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2A6659" w14:textId="77777777" w:rsidR="00F9783D" w:rsidRPr="008B66D0" w:rsidRDefault="00F9783D" w:rsidP="00023188">
      <w:pPr>
        <w:spacing w:after="0" w:line="240" w:lineRule="auto"/>
        <w:jc w:val="center"/>
        <w:rPr>
          <w:rFonts w:ascii="Cambria" w:eastAsia="Calibri" w:hAnsi="Cambria" w:cs="Times New Roman"/>
          <w:b/>
          <w:bCs/>
          <w:color w:val="2F5496" w:themeColor="accent5" w:themeShade="BF"/>
          <w:sz w:val="32"/>
          <w:szCs w:val="32"/>
        </w:rPr>
      </w:pPr>
    </w:p>
    <w:p w14:paraId="47840B3E" w14:textId="77777777" w:rsidR="00675CA1" w:rsidRPr="008B66D0" w:rsidRDefault="00675CA1" w:rsidP="00023188">
      <w:pPr>
        <w:spacing w:after="0" w:line="240" w:lineRule="auto"/>
        <w:jc w:val="center"/>
        <w:rPr>
          <w:rFonts w:ascii="Cambria" w:eastAsia="Calibri" w:hAnsi="Cambria" w:cs="Times New Roman"/>
          <w:bCs/>
          <w:i/>
          <w:color w:val="2F5496" w:themeColor="accent5" w:themeShade="BF"/>
          <w:sz w:val="32"/>
          <w:szCs w:val="32"/>
        </w:rPr>
      </w:pPr>
      <w:r w:rsidRPr="008B66D0">
        <w:rPr>
          <w:rFonts w:ascii="Cambria" w:eastAsia="Calibri" w:hAnsi="Cambria" w:cs="Times New Roman"/>
          <w:bCs/>
          <w:i/>
          <w:color w:val="2F5496" w:themeColor="accent5" w:themeShade="BF"/>
          <w:sz w:val="32"/>
          <w:szCs w:val="32"/>
        </w:rPr>
        <w:t xml:space="preserve">zaprasza na </w:t>
      </w:r>
    </w:p>
    <w:p w14:paraId="0A37501D" w14:textId="77777777" w:rsidR="00F9783D" w:rsidRPr="008B66D0" w:rsidRDefault="00F9783D" w:rsidP="00023188">
      <w:pPr>
        <w:spacing w:after="0" w:line="240" w:lineRule="auto"/>
        <w:jc w:val="center"/>
        <w:rPr>
          <w:rFonts w:ascii="Cambria" w:eastAsia="Calibri" w:hAnsi="Cambria" w:cs="Times New Roman"/>
          <w:bCs/>
          <w:i/>
          <w:color w:val="2F5496" w:themeColor="accent5" w:themeShade="BF"/>
          <w:sz w:val="18"/>
          <w:szCs w:val="32"/>
        </w:rPr>
      </w:pPr>
    </w:p>
    <w:p w14:paraId="72FBA7CD" w14:textId="77777777" w:rsidR="00954B7B" w:rsidRPr="008B66D0" w:rsidRDefault="00675CA1" w:rsidP="00F9783D">
      <w:pPr>
        <w:spacing w:after="0" w:line="240" w:lineRule="auto"/>
        <w:jc w:val="center"/>
        <w:rPr>
          <w:rFonts w:ascii="Cambria" w:eastAsia="Calibri" w:hAnsi="Cambria" w:cs="Times New Roman"/>
          <w:b/>
          <w:bCs/>
          <w:color w:val="2F5496" w:themeColor="accent5" w:themeShade="BF"/>
          <w:sz w:val="32"/>
          <w:szCs w:val="32"/>
        </w:rPr>
      </w:pPr>
      <w:r w:rsidRPr="008B66D0">
        <w:rPr>
          <w:rFonts w:ascii="Cambria" w:eastAsia="Calibri" w:hAnsi="Cambria" w:cs="Times New Roman"/>
          <w:b/>
          <w:bCs/>
          <w:color w:val="2F5496" w:themeColor="accent5" w:themeShade="BF"/>
          <w:sz w:val="32"/>
          <w:szCs w:val="32"/>
        </w:rPr>
        <w:t>KONFERENCJ</w:t>
      </w:r>
      <w:r w:rsidR="005604D7" w:rsidRPr="008B66D0">
        <w:rPr>
          <w:rFonts w:ascii="Cambria" w:eastAsia="Calibri" w:hAnsi="Cambria" w:cs="Times New Roman"/>
          <w:b/>
          <w:bCs/>
          <w:color w:val="2F5496" w:themeColor="accent5" w:themeShade="BF"/>
          <w:sz w:val="32"/>
          <w:szCs w:val="32"/>
        </w:rPr>
        <w:t>Ę</w:t>
      </w:r>
      <w:r w:rsidRPr="008B66D0">
        <w:rPr>
          <w:rFonts w:ascii="Cambria" w:eastAsia="Calibri" w:hAnsi="Cambria" w:cs="Times New Roman"/>
          <w:b/>
          <w:bCs/>
          <w:color w:val="2F5496" w:themeColor="accent5" w:themeShade="BF"/>
          <w:sz w:val="32"/>
          <w:szCs w:val="32"/>
        </w:rPr>
        <w:t xml:space="preserve"> NAUKOW</w:t>
      </w:r>
      <w:r w:rsidR="005604D7" w:rsidRPr="008B66D0">
        <w:rPr>
          <w:rFonts w:ascii="Cambria" w:eastAsia="Calibri" w:hAnsi="Cambria" w:cs="Times New Roman"/>
          <w:b/>
          <w:bCs/>
          <w:color w:val="2F5496" w:themeColor="accent5" w:themeShade="BF"/>
          <w:sz w:val="32"/>
          <w:szCs w:val="32"/>
        </w:rPr>
        <w:t>Ą</w:t>
      </w:r>
      <w:r w:rsidR="00F9783D" w:rsidRPr="008B66D0">
        <w:rPr>
          <w:rFonts w:ascii="Cambria" w:eastAsia="Calibri" w:hAnsi="Cambria" w:cs="Times New Roman"/>
          <w:b/>
          <w:bCs/>
          <w:color w:val="2F5496" w:themeColor="accent5" w:themeShade="BF"/>
          <w:sz w:val="32"/>
          <w:szCs w:val="32"/>
        </w:rPr>
        <w:t xml:space="preserve"> </w:t>
      </w:r>
    </w:p>
    <w:p w14:paraId="5DAB6C7B" w14:textId="77777777" w:rsidR="00675CA1" w:rsidRPr="008B66D0" w:rsidRDefault="00675CA1" w:rsidP="00675CA1">
      <w:pPr>
        <w:spacing w:after="0" w:line="276" w:lineRule="auto"/>
        <w:jc w:val="center"/>
        <w:rPr>
          <w:rFonts w:ascii="Cambria" w:eastAsia="Calibri" w:hAnsi="Cambria" w:cs="Times New Roman"/>
          <w:b/>
          <w:color w:val="002060"/>
          <w:sz w:val="4"/>
          <w:szCs w:val="28"/>
        </w:rPr>
      </w:pPr>
    </w:p>
    <w:p w14:paraId="6AEBEADC" w14:textId="77777777" w:rsidR="00675CA1" w:rsidRPr="008B66D0" w:rsidRDefault="008B76AB" w:rsidP="008B76AB">
      <w:pPr>
        <w:spacing w:after="0" w:line="240" w:lineRule="auto"/>
        <w:jc w:val="center"/>
        <w:rPr>
          <w:rFonts w:ascii="Cambria" w:eastAsia="Calibri" w:hAnsi="Cambria" w:cs="Times New Roman"/>
          <w:b/>
          <w:bCs/>
          <w:color w:val="C00000"/>
          <w:sz w:val="36"/>
          <w:szCs w:val="30"/>
        </w:rPr>
      </w:pPr>
      <w:r w:rsidRPr="008B66D0">
        <w:rPr>
          <w:rFonts w:ascii="Cambria" w:eastAsia="Calibri" w:hAnsi="Cambria" w:cs="Times New Roman"/>
          <w:b/>
          <w:bCs/>
          <w:color w:val="C00000"/>
          <w:sz w:val="36"/>
          <w:szCs w:val="30"/>
        </w:rPr>
        <w:t>SPOŁECZEŃSTWO – TECHNOLOGIA – GOSPODARKA. TERAŹNIEJSZOŚĆ I SCENARIUSZE PRZYSZŁOŚCI</w:t>
      </w:r>
    </w:p>
    <w:p w14:paraId="02EB378F" w14:textId="77777777" w:rsidR="00675CA1" w:rsidRPr="008B66D0" w:rsidRDefault="00675CA1" w:rsidP="00675CA1">
      <w:pPr>
        <w:spacing w:after="0" w:line="240" w:lineRule="auto"/>
        <w:jc w:val="center"/>
        <w:rPr>
          <w:rFonts w:ascii="Cambria" w:eastAsia="Calibri" w:hAnsi="Cambria" w:cs="Times New Roman"/>
          <w:b/>
          <w:color w:val="920000"/>
          <w:sz w:val="24"/>
          <w:szCs w:val="30"/>
        </w:rPr>
      </w:pPr>
    </w:p>
    <w:p w14:paraId="38706432" w14:textId="369F88C1" w:rsidR="00675CA1" w:rsidRPr="008B66D0" w:rsidRDefault="002E132F" w:rsidP="002E132F">
      <w:pPr>
        <w:spacing w:after="0" w:line="240" w:lineRule="auto"/>
        <w:jc w:val="center"/>
        <w:rPr>
          <w:rFonts w:ascii="Cambria" w:eastAsia="Calibri" w:hAnsi="Cambria" w:cs="Times New Roman"/>
          <w:b/>
          <w:bCs/>
          <w:color w:val="2F5496" w:themeColor="accent5" w:themeShade="BF"/>
          <w:sz w:val="28"/>
          <w:szCs w:val="28"/>
        </w:rPr>
      </w:pPr>
      <w:r w:rsidRPr="008B66D0">
        <w:rPr>
          <w:rFonts w:ascii="Cambria" w:hAnsi="Cambria"/>
          <w:noProof/>
          <w:lang w:eastAsia="pl-PL"/>
        </w:rPr>
        <w:drawing>
          <wp:inline distT="0" distB="0" distL="0" distR="0" wp14:anchorId="5D75AF11" wp14:editId="2D7D771C">
            <wp:extent cx="5736119" cy="370522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9345" cy="3707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5CA1" w:rsidRPr="008B66D0">
        <w:rPr>
          <w:rFonts w:ascii="Cambria" w:eastAsia="Calibri" w:hAnsi="Cambria" w:cs="Times New Roman"/>
          <w:b/>
          <w:bCs/>
          <w:color w:val="003399"/>
          <w:sz w:val="32"/>
          <w:szCs w:val="32"/>
        </w:rPr>
        <w:t>T</w:t>
      </w:r>
      <w:r w:rsidR="00675CA1" w:rsidRPr="008B66D0">
        <w:rPr>
          <w:rFonts w:ascii="Cambria" w:eastAsia="Calibri" w:hAnsi="Cambria" w:cs="Times New Roman"/>
          <w:b/>
          <w:bCs/>
          <w:color w:val="2F5496" w:themeColor="accent5" w:themeShade="BF"/>
          <w:sz w:val="24"/>
          <w:szCs w:val="24"/>
        </w:rPr>
        <w:t xml:space="preserve">ERMIN: </w:t>
      </w:r>
      <w:r w:rsidR="008B76AB" w:rsidRPr="008B66D0">
        <w:rPr>
          <w:rFonts w:ascii="Cambria" w:eastAsia="Calibri" w:hAnsi="Cambria" w:cs="Times New Roman"/>
          <w:color w:val="2F5496" w:themeColor="accent5" w:themeShade="BF"/>
          <w:sz w:val="28"/>
          <w:szCs w:val="28"/>
        </w:rPr>
        <w:t>24 listopada</w:t>
      </w:r>
      <w:r w:rsidR="00675CA1" w:rsidRPr="008B66D0">
        <w:rPr>
          <w:rFonts w:ascii="Cambria" w:eastAsia="Calibri" w:hAnsi="Cambria" w:cs="Times New Roman"/>
          <w:color w:val="2F5496" w:themeColor="accent5" w:themeShade="BF"/>
          <w:sz w:val="28"/>
          <w:szCs w:val="28"/>
        </w:rPr>
        <w:t xml:space="preserve"> 202</w:t>
      </w:r>
      <w:r w:rsidR="008B76AB" w:rsidRPr="008B66D0">
        <w:rPr>
          <w:rFonts w:ascii="Cambria" w:eastAsia="Calibri" w:hAnsi="Cambria" w:cs="Times New Roman"/>
          <w:color w:val="2F5496" w:themeColor="accent5" w:themeShade="BF"/>
          <w:sz w:val="28"/>
          <w:szCs w:val="28"/>
        </w:rPr>
        <w:t>3</w:t>
      </w:r>
      <w:r w:rsidR="00675CA1" w:rsidRPr="008B66D0">
        <w:rPr>
          <w:rFonts w:ascii="Cambria" w:eastAsia="Calibri" w:hAnsi="Cambria" w:cs="Times New Roman"/>
          <w:color w:val="2F5496" w:themeColor="accent5" w:themeShade="BF"/>
          <w:sz w:val="28"/>
          <w:szCs w:val="28"/>
        </w:rPr>
        <w:t xml:space="preserve"> r.</w:t>
      </w:r>
    </w:p>
    <w:p w14:paraId="282794A3" w14:textId="65121141" w:rsidR="00675CA1" w:rsidRPr="008B66D0" w:rsidRDefault="00675CA1" w:rsidP="002E208E">
      <w:pPr>
        <w:spacing w:after="0" w:line="240" w:lineRule="auto"/>
        <w:jc w:val="center"/>
        <w:rPr>
          <w:rFonts w:ascii="Cambria" w:eastAsia="Calibri" w:hAnsi="Cambria" w:cs="Times New Roman"/>
          <w:b/>
          <w:bCs/>
          <w:color w:val="2F5496" w:themeColor="accent5" w:themeShade="BF"/>
          <w:sz w:val="28"/>
          <w:szCs w:val="28"/>
        </w:rPr>
      </w:pPr>
      <w:r w:rsidRPr="008B66D0">
        <w:rPr>
          <w:rFonts w:ascii="Cambria" w:eastAsia="Calibri" w:hAnsi="Cambria" w:cs="Times New Roman"/>
          <w:b/>
          <w:bCs/>
          <w:color w:val="2F5496" w:themeColor="accent5" w:themeShade="BF"/>
          <w:sz w:val="32"/>
          <w:szCs w:val="32"/>
        </w:rPr>
        <w:t>F</w:t>
      </w:r>
      <w:r w:rsidRPr="008B66D0">
        <w:rPr>
          <w:rFonts w:ascii="Cambria" w:eastAsia="Calibri" w:hAnsi="Cambria" w:cs="Times New Roman"/>
          <w:b/>
          <w:bCs/>
          <w:color w:val="2F5496" w:themeColor="accent5" w:themeShade="BF"/>
          <w:sz w:val="24"/>
          <w:szCs w:val="24"/>
        </w:rPr>
        <w:t xml:space="preserve">ORMA: </w:t>
      </w:r>
      <w:r w:rsidR="008B76AB" w:rsidRPr="008B66D0">
        <w:rPr>
          <w:rFonts w:ascii="Cambria" w:eastAsia="Calibri" w:hAnsi="Cambria" w:cs="Times New Roman"/>
          <w:color w:val="2F5496" w:themeColor="accent5" w:themeShade="BF"/>
          <w:sz w:val="28"/>
          <w:szCs w:val="28"/>
        </w:rPr>
        <w:t>hybrydowa</w:t>
      </w:r>
    </w:p>
    <w:p w14:paraId="6A05A809" w14:textId="50B4CE0C" w:rsidR="00F9783D" w:rsidRPr="008B66D0" w:rsidRDefault="00113889" w:rsidP="00675CA1">
      <w:pPr>
        <w:tabs>
          <w:tab w:val="left" w:pos="4962"/>
          <w:tab w:val="left" w:pos="6096"/>
        </w:tabs>
        <w:spacing w:after="0" w:line="240" w:lineRule="auto"/>
        <w:rPr>
          <w:rFonts w:ascii="Cambria" w:eastAsia="Calibri" w:hAnsi="Cambria" w:cs="Times New Roman"/>
          <w:b/>
          <w:color w:val="002060"/>
          <w:szCs w:val="24"/>
        </w:rPr>
      </w:pPr>
      <w:r w:rsidRPr="008B66D0">
        <w:rPr>
          <w:rFonts w:ascii="Cambria" w:eastAsia="Calibri" w:hAnsi="Cambria" w:cs="Times New Roman"/>
          <w:b/>
          <w:color w:val="002060"/>
          <w:szCs w:val="24"/>
        </w:rPr>
        <w:t xml:space="preserve"> </w:t>
      </w:r>
    </w:p>
    <w:p w14:paraId="306F0EEB" w14:textId="2F9C2051" w:rsidR="00DA6587" w:rsidRPr="008B66D0" w:rsidRDefault="002E132F" w:rsidP="00DA6587">
      <w:pPr>
        <w:tabs>
          <w:tab w:val="left" w:pos="4962"/>
          <w:tab w:val="left" w:pos="6096"/>
        </w:tabs>
        <w:spacing w:after="0" w:line="240" w:lineRule="auto"/>
        <w:jc w:val="center"/>
        <w:rPr>
          <w:rFonts w:ascii="Cambria" w:eastAsia="Calibri" w:hAnsi="Cambria" w:cs="Times New Roman"/>
          <w:b/>
          <w:color w:val="C00000"/>
          <w:sz w:val="24"/>
          <w:szCs w:val="30"/>
        </w:rPr>
      </w:pPr>
      <w:r w:rsidRPr="008B66D0">
        <w:rPr>
          <w:rFonts w:ascii="Cambria" w:eastAsia="Calibri" w:hAnsi="Cambria" w:cs="Times New Roman"/>
          <w:b/>
          <w:color w:val="C00000"/>
          <w:sz w:val="24"/>
          <w:szCs w:val="30"/>
        </w:rPr>
        <w:t>PATRONAT HONOROWY</w:t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53"/>
        <w:gridCol w:w="3342"/>
        <w:gridCol w:w="3486"/>
      </w:tblGrid>
      <w:tr w:rsidR="002E132F" w:rsidRPr="008B66D0" w14:paraId="47EB8339" w14:textId="77777777" w:rsidTr="00922857">
        <w:trPr>
          <w:trHeight w:val="2002"/>
          <w:jc w:val="center"/>
        </w:trPr>
        <w:tc>
          <w:tcPr>
            <w:tcW w:w="3169" w:type="dxa"/>
            <w:vAlign w:val="center"/>
          </w:tcPr>
          <w:p w14:paraId="3B226821" w14:textId="6300E3A2" w:rsidR="002E208E" w:rsidRPr="008B66D0" w:rsidRDefault="002E132F" w:rsidP="002E208E">
            <w:pPr>
              <w:tabs>
                <w:tab w:val="left" w:pos="4962"/>
                <w:tab w:val="left" w:pos="6096"/>
              </w:tabs>
              <w:jc w:val="center"/>
              <w:rPr>
                <w:rFonts w:ascii="Cambria" w:eastAsia="Calibri" w:hAnsi="Cambria" w:cs="Times New Roman"/>
                <w:color w:val="2F5496" w:themeColor="accent5" w:themeShade="BF"/>
                <w:sz w:val="20"/>
                <w:szCs w:val="20"/>
              </w:rPr>
            </w:pPr>
            <w:r w:rsidRPr="008B66D0">
              <w:rPr>
                <w:rFonts w:ascii="Cambria" w:eastAsia="Calibri" w:hAnsi="Cambria" w:cs="Times New Roman"/>
                <w:color w:val="2F5496" w:themeColor="accent5" w:themeShade="BF"/>
                <w:sz w:val="20"/>
                <w:szCs w:val="20"/>
              </w:rPr>
              <w:t>JM Rektor</w:t>
            </w:r>
          </w:p>
          <w:p w14:paraId="0331E4CE" w14:textId="3F2141C6" w:rsidR="002E132F" w:rsidRPr="008B66D0" w:rsidRDefault="002E132F" w:rsidP="002E132F">
            <w:pPr>
              <w:tabs>
                <w:tab w:val="left" w:pos="4962"/>
                <w:tab w:val="left" w:pos="6096"/>
              </w:tabs>
              <w:jc w:val="center"/>
              <w:rPr>
                <w:rFonts w:ascii="Cambria" w:eastAsia="Calibri" w:hAnsi="Cambria" w:cs="Times New Roman"/>
                <w:color w:val="2F5496" w:themeColor="accent5" w:themeShade="BF"/>
                <w:sz w:val="20"/>
                <w:szCs w:val="20"/>
              </w:rPr>
            </w:pPr>
            <w:r w:rsidRPr="008B66D0">
              <w:rPr>
                <w:rFonts w:ascii="Cambria" w:eastAsia="Calibri" w:hAnsi="Cambria" w:cs="Times New Roman"/>
                <w:color w:val="2F5496" w:themeColor="accent5" w:themeShade="BF"/>
                <w:sz w:val="20"/>
                <w:szCs w:val="20"/>
              </w:rPr>
              <w:t>Akademii Bialskiej Nauk Stosowanych</w:t>
            </w:r>
          </w:p>
          <w:p w14:paraId="2C236950" w14:textId="77777777" w:rsidR="002E132F" w:rsidRPr="008B66D0" w:rsidRDefault="002E132F" w:rsidP="002E132F">
            <w:pPr>
              <w:tabs>
                <w:tab w:val="left" w:pos="4962"/>
                <w:tab w:val="left" w:pos="6096"/>
              </w:tabs>
              <w:jc w:val="center"/>
              <w:rPr>
                <w:rFonts w:ascii="Cambria" w:eastAsia="Calibri" w:hAnsi="Cambria" w:cs="Times New Roman"/>
                <w:color w:val="2F5496" w:themeColor="accent5" w:themeShade="BF"/>
                <w:sz w:val="20"/>
                <w:szCs w:val="20"/>
              </w:rPr>
            </w:pPr>
            <w:r w:rsidRPr="008B66D0">
              <w:rPr>
                <w:rFonts w:ascii="Cambria" w:eastAsia="Calibri" w:hAnsi="Cambria" w:cs="Times New Roman"/>
                <w:color w:val="2F5496" w:themeColor="accent5" w:themeShade="BF"/>
                <w:sz w:val="20"/>
                <w:szCs w:val="20"/>
              </w:rPr>
              <w:t>im. Jana Pawła II</w:t>
            </w:r>
          </w:p>
          <w:p w14:paraId="1FA131B9" w14:textId="0A2CA9EA" w:rsidR="002E132F" w:rsidRPr="008B66D0" w:rsidRDefault="002E132F" w:rsidP="002E208E">
            <w:pPr>
              <w:tabs>
                <w:tab w:val="left" w:pos="4962"/>
                <w:tab w:val="left" w:pos="6096"/>
                <w:tab w:val="left" w:pos="6379"/>
                <w:tab w:val="left" w:pos="6521"/>
                <w:tab w:val="left" w:pos="6804"/>
                <w:tab w:val="left" w:pos="6946"/>
              </w:tabs>
              <w:jc w:val="center"/>
              <w:rPr>
                <w:rFonts w:ascii="Cambria" w:eastAsia="MinionPro-Bold" w:hAnsi="Cambria" w:cs="Times New Roman"/>
                <w:b/>
                <w:bCs/>
                <w:color w:val="003399"/>
                <w:sz w:val="20"/>
                <w:szCs w:val="20"/>
              </w:rPr>
            </w:pPr>
            <w:r w:rsidRPr="008B66D0">
              <w:rPr>
                <w:rFonts w:ascii="Cambria" w:eastAsia="Calibri" w:hAnsi="Cambria" w:cs="Times New Roman"/>
                <w:b/>
                <w:bCs/>
                <w:color w:val="2F5496" w:themeColor="accent5" w:themeShade="BF"/>
                <w:sz w:val="20"/>
                <w:szCs w:val="20"/>
              </w:rPr>
              <w:t xml:space="preserve">prof. dr hab. </w:t>
            </w:r>
            <w:r w:rsidRPr="008B66D0">
              <w:rPr>
                <w:rFonts w:ascii="Cambria" w:eastAsia="MinionPro-Bold" w:hAnsi="Cambria" w:cs="Times New Roman"/>
                <w:b/>
                <w:bCs/>
                <w:color w:val="2F5496" w:themeColor="accent5" w:themeShade="BF"/>
                <w:sz w:val="20"/>
                <w:szCs w:val="20"/>
              </w:rPr>
              <w:t>Jerzy Nitychoruk</w:t>
            </w:r>
          </w:p>
        </w:tc>
        <w:tc>
          <w:tcPr>
            <w:tcW w:w="3342" w:type="dxa"/>
            <w:vAlign w:val="center"/>
          </w:tcPr>
          <w:p w14:paraId="3392DC95" w14:textId="76544D6C" w:rsidR="002E132F" w:rsidRDefault="002E132F" w:rsidP="00D1789A">
            <w:pPr>
              <w:jc w:val="center"/>
              <w:rPr>
                <w:rFonts w:ascii="Cambria" w:eastAsia="Book Antiqua" w:hAnsi="Cambria" w:cs="Book Antiqua"/>
                <w:color w:val="2F5496" w:themeColor="accent5" w:themeShade="BF"/>
                <w:sz w:val="20"/>
                <w:szCs w:val="20"/>
                <w:lang w:val="en-US"/>
              </w:rPr>
            </w:pPr>
            <w:r w:rsidRPr="008B66D0">
              <w:rPr>
                <w:rFonts w:ascii="Cambria" w:eastAsia="Book Antiqua" w:hAnsi="Cambria" w:cs="Book Antiqua"/>
                <w:color w:val="2F5496" w:themeColor="accent5" w:themeShade="BF"/>
                <w:sz w:val="20"/>
                <w:szCs w:val="20"/>
                <w:lang w:val="en-US"/>
              </w:rPr>
              <w:t>Prezes</w:t>
            </w:r>
          </w:p>
          <w:p w14:paraId="5EC44493" w14:textId="77777777" w:rsidR="00D1789A" w:rsidRPr="00D1789A" w:rsidRDefault="00D1789A" w:rsidP="00D1789A">
            <w:pPr>
              <w:rPr>
                <w:rFonts w:ascii="Cambria" w:eastAsia="Book Antiqua" w:hAnsi="Cambria" w:cs="Book Antiqua"/>
                <w:color w:val="2F5496" w:themeColor="accent5" w:themeShade="BF"/>
                <w:sz w:val="20"/>
                <w:szCs w:val="20"/>
                <w:lang w:val="en-US"/>
              </w:rPr>
            </w:pPr>
          </w:p>
          <w:p w14:paraId="780A344B" w14:textId="741DB418" w:rsidR="002E132F" w:rsidRPr="008B66D0" w:rsidRDefault="002E132F" w:rsidP="002E132F">
            <w:pPr>
              <w:jc w:val="center"/>
              <w:rPr>
                <w:rFonts w:ascii="Cambria" w:hAnsi="Cambria"/>
                <w:sz w:val="20"/>
                <w:szCs w:val="20"/>
                <w:lang w:val="en-US"/>
              </w:rPr>
            </w:pPr>
            <w:r w:rsidRPr="008B66D0">
              <w:rPr>
                <w:rFonts w:ascii="Cambria" w:eastAsia="Book Antiqua" w:hAnsi="Cambria" w:cs="Book Antiqua"/>
                <w:color w:val="2F5496" w:themeColor="accent5" w:themeShade="BF"/>
                <w:sz w:val="20"/>
                <w:szCs w:val="20"/>
                <w:lang w:val="en-US"/>
              </w:rPr>
              <w:t>Business Centre Club</w:t>
            </w:r>
          </w:p>
          <w:p w14:paraId="05FD4EF7" w14:textId="5FB2A1A1" w:rsidR="002E132F" w:rsidRPr="008B66D0" w:rsidRDefault="002E132F" w:rsidP="002E132F">
            <w:pPr>
              <w:tabs>
                <w:tab w:val="left" w:pos="4962"/>
                <w:tab w:val="left" w:pos="6096"/>
              </w:tabs>
              <w:jc w:val="center"/>
              <w:rPr>
                <w:rFonts w:ascii="Cambria" w:eastAsia="Calibri" w:hAnsi="Cambria" w:cs="Times New Roman"/>
                <w:b/>
                <w:color w:val="C00000"/>
                <w:sz w:val="20"/>
                <w:szCs w:val="20"/>
                <w:lang w:val="en-US"/>
              </w:rPr>
            </w:pPr>
            <w:r w:rsidRPr="008B66D0">
              <w:rPr>
                <w:rFonts w:ascii="Cambria" w:eastAsia="Book Antiqua" w:hAnsi="Cambria" w:cs="Book Antiqua"/>
                <w:b/>
                <w:color w:val="2F5496" w:themeColor="accent5" w:themeShade="BF"/>
                <w:sz w:val="20"/>
                <w:szCs w:val="20"/>
                <w:lang w:val="en-US"/>
              </w:rPr>
              <w:t>Jacek Goliszewski</w:t>
            </w:r>
          </w:p>
        </w:tc>
        <w:tc>
          <w:tcPr>
            <w:tcW w:w="3486" w:type="dxa"/>
            <w:vAlign w:val="center"/>
          </w:tcPr>
          <w:p w14:paraId="79E51CD9" w14:textId="65909B74" w:rsidR="002E132F" w:rsidRPr="008B66D0" w:rsidRDefault="002E132F" w:rsidP="002E132F">
            <w:pPr>
              <w:jc w:val="center"/>
              <w:rPr>
                <w:rFonts w:ascii="Cambria" w:eastAsia="Book Antiqua" w:hAnsi="Cambria" w:cs="Book Antiqua"/>
                <w:color w:val="2F5496" w:themeColor="accent5" w:themeShade="BF"/>
                <w:sz w:val="20"/>
                <w:szCs w:val="20"/>
              </w:rPr>
            </w:pPr>
            <w:r w:rsidRPr="008B66D0">
              <w:rPr>
                <w:rFonts w:ascii="Cambria" w:eastAsia="Book Antiqua" w:hAnsi="Cambria" w:cs="Book Antiqua"/>
                <w:color w:val="2F5496" w:themeColor="accent5" w:themeShade="BF"/>
                <w:sz w:val="20"/>
                <w:szCs w:val="20"/>
              </w:rPr>
              <w:t>Dyrektor</w:t>
            </w:r>
          </w:p>
          <w:p w14:paraId="77A89D42" w14:textId="77777777" w:rsidR="002E132F" w:rsidRPr="008B66D0" w:rsidRDefault="002E132F" w:rsidP="002E132F">
            <w:pPr>
              <w:jc w:val="center"/>
              <w:rPr>
                <w:rFonts w:ascii="Cambria" w:eastAsia="Book Antiqua" w:hAnsi="Cambria" w:cs="Book Antiqua"/>
                <w:color w:val="2F5496" w:themeColor="accent5" w:themeShade="BF"/>
                <w:sz w:val="20"/>
                <w:szCs w:val="20"/>
              </w:rPr>
            </w:pPr>
          </w:p>
          <w:p w14:paraId="3D170473" w14:textId="4EAF3BB8" w:rsidR="002E132F" w:rsidRPr="008B66D0" w:rsidRDefault="002E132F" w:rsidP="002E132F">
            <w:pPr>
              <w:jc w:val="center"/>
              <w:rPr>
                <w:rFonts w:ascii="Cambria" w:eastAsia="Book Antiqua" w:hAnsi="Cambria" w:cs="Book Antiqua"/>
                <w:color w:val="2F5496" w:themeColor="accent5" w:themeShade="BF"/>
                <w:sz w:val="20"/>
                <w:szCs w:val="20"/>
              </w:rPr>
            </w:pPr>
            <w:r w:rsidRPr="008B66D0">
              <w:rPr>
                <w:rFonts w:ascii="Cambria" w:eastAsia="Book Antiqua" w:hAnsi="Cambria" w:cs="Book Antiqua"/>
                <w:color w:val="2F5496" w:themeColor="accent5" w:themeShade="BF"/>
                <w:sz w:val="20"/>
                <w:szCs w:val="20"/>
              </w:rPr>
              <w:t>Instytutu Łukasiewicz – Poznański Instytut Technologiczny</w:t>
            </w:r>
          </w:p>
          <w:p w14:paraId="61CB1B84" w14:textId="7B63F7B4" w:rsidR="002E132F" w:rsidRPr="008B66D0" w:rsidRDefault="002E132F" w:rsidP="002E132F">
            <w:pPr>
              <w:tabs>
                <w:tab w:val="left" w:pos="4962"/>
                <w:tab w:val="left" w:pos="6096"/>
              </w:tabs>
              <w:jc w:val="center"/>
              <w:rPr>
                <w:rFonts w:ascii="Cambria" w:eastAsia="Calibri" w:hAnsi="Cambria" w:cs="Times New Roman"/>
                <w:b/>
                <w:color w:val="C00000"/>
                <w:sz w:val="20"/>
                <w:szCs w:val="20"/>
              </w:rPr>
            </w:pPr>
            <w:r w:rsidRPr="008B66D0">
              <w:rPr>
                <w:rFonts w:ascii="Cambria" w:eastAsia="Book Antiqua" w:hAnsi="Cambria" w:cs="Book Antiqua"/>
                <w:b/>
                <w:color w:val="2F5496" w:themeColor="accent5" w:themeShade="BF"/>
                <w:sz w:val="20"/>
                <w:szCs w:val="20"/>
              </w:rPr>
              <w:t>dr hab. Arkadiusz Kawa</w:t>
            </w:r>
          </w:p>
        </w:tc>
      </w:tr>
      <w:tr w:rsidR="002E132F" w:rsidRPr="008B66D0" w14:paraId="719F3E24" w14:textId="77777777" w:rsidTr="00922857">
        <w:trPr>
          <w:trHeight w:val="1698"/>
          <w:jc w:val="center"/>
        </w:trPr>
        <w:tc>
          <w:tcPr>
            <w:tcW w:w="3169" w:type="dxa"/>
            <w:vAlign w:val="center"/>
          </w:tcPr>
          <w:p w14:paraId="775C0633" w14:textId="1AA5F14D" w:rsidR="002E132F" w:rsidRPr="008B66D0" w:rsidRDefault="002E132F" w:rsidP="002E132F">
            <w:pPr>
              <w:tabs>
                <w:tab w:val="left" w:pos="4962"/>
                <w:tab w:val="left" w:pos="6096"/>
              </w:tabs>
              <w:jc w:val="center"/>
              <w:rPr>
                <w:rFonts w:ascii="Cambria" w:eastAsia="Calibri" w:hAnsi="Cambria" w:cs="Times New Roman"/>
                <w:b/>
                <w:color w:val="C00000"/>
                <w:sz w:val="24"/>
                <w:szCs w:val="30"/>
              </w:rPr>
            </w:pPr>
            <w:r w:rsidRPr="008B66D0">
              <w:rPr>
                <w:rFonts w:ascii="Cambria" w:hAnsi="Cambria"/>
                <w:noProof/>
                <w:lang w:eastAsia="pl-PL"/>
              </w:rPr>
              <w:drawing>
                <wp:inline distT="0" distB="0" distL="0" distR="0" wp14:anchorId="7572E174" wp14:editId="7B104B37">
                  <wp:extent cx="1619250" cy="919378"/>
                  <wp:effectExtent l="0" t="0" r="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039" cy="94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2" w:type="dxa"/>
            <w:vAlign w:val="center"/>
          </w:tcPr>
          <w:p w14:paraId="2066BFED" w14:textId="7D22D767" w:rsidR="002E132F" w:rsidRPr="008B66D0" w:rsidRDefault="002E132F" w:rsidP="002E132F">
            <w:pPr>
              <w:tabs>
                <w:tab w:val="left" w:pos="4962"/>
                <w:tab w:val="left" w:pos="6096"/>
              </w:tabs>
              <w:jc w:val="center"/>
              <w:rPr>
                <w:rFonts w:ascii="Cambria" w:eastAsia="Calibri" w:hAnsi="Cambria" w:cs="Times New Roman"/>
                <w:b/>
                <w:color w:val="C00000"/>
                <w:sz w:val="24"/>
                <w:szCs w:val="30"/>
              </w:rPr>
            </w:pPr>
            <w:r w:rsidRPr="008B66D0">
              <w:rPr>
                <w:rFonts w:ascii="Cambria" w:hAnsi="Cambria"/>
                <w:noProof/>
                <w:lang w:eastAsia="pl-PL"/>
              </w:rPr>
              <w:drawing>
                <wp:inline distT="0" distB="0" distL="0" distR="0" wp14:anchorId="3CAE7F62" wp14:editId="6D410681">
                  <wp:extent cx="1985209" cy="942975"/>
                  <wp:effectExtent l="0" t="0" r="0" b="0"/>
                  <wp:docPr id="1226752267" name="Obraz 1226752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363" cy="953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vAlign w:val="center"/>
          </w:tcPr>
          <w:p w14:paraId="20DDA212" w14:textId="20318E44" w:rsidR="002E132F" w:rsidRPr="008B66D0" w:rsidRDefault="002E132F" w:rsidP="002E132F">
            <w:pPr>
              <w:tabs>
                <w:tab w:val="left" w:pos="4962"/>
                <w:tab w:val="left" w:pos="6096"/>
              </w:tabs>
              <w:jc w:val="center"/>
              <w:rPr>
                <w:rFonts w:ascii="Cambria" w:eastAsia="Calibri" w:hAnsi="Cambria" w:cs="Times New Roman"/>
                <w:b/>
                <w:color w:val="C00000"/>
                <w:sz w:val="24"/>
                <w:szCs w:val="30"/>
              </w:rPr>
            </w:pPr>
            <w:r w:rsidRPr="008B66D0">
              <w:rPr>
                <w:rFonts w:ascii="Cambria" w:hAnsi="Cambria"/>
                <w:noProof/>
                <w:lang w:eastAsia="pl-PL"/>
              </w:rPr>
              <w:drawing>
                <wp:inline distT="0" distB="0" distL="0" distR="0" wp14:anchorId="282B850C" wp14:editId="3ACD85C0">
                  <wp:extent cx="2076450" cy="635753"/>
                  <wp:effectExtent l="0" t="0" r="0" b="0"/>
                  <wp:docPr id="1681911074" name="Obraz 1681911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288" cy="652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3DF479" w14:textId="77777777" w:rsidR="002E132F" w:rsidRPr="008B66D0" w:rsidRDefault="002E132F" w:rsidP="00675CA1">
      <w:pPr>
        <w:tabs>
          <w:tab w:val="left" w:pos="4962"/>
          <w:tab w:val="left" w:pos="6096"/>
        </w:tabs>
        <w:spacing w:after="0" w:line="240" w:lineRule="auto"/>
        <w:rPr>
          <w:rFonts w:ascii="Cambria" w:eastAsia="Calibri" w:hAnsi="Cambria" w:cs="Times New Roman"/>
          <w:b/>
          <w:color w:val="C00000"/>
          <w:sz w:val="24"/>
          <w:szCs w:val="30"/>
        </w:rPr>
      </w:pPr>
    </w:p>
    <w:p w14:paraId="651CBF24" w14:textId="77777777" w:rsidR="00DA6587" w:rsidRDefault="00DA6587" w:rsidP="008B66D0">
      <w:pPr>
        <w:spacing w:after="80" w:line="240" w:lineRule="auto"/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</w:pPr>
    </w:p>
    <w:p w14:paraId="5E70EF48" w14:textId="2A74AB01" w:rsidR="00675CA1" w:rsidRPr="008B66D0" w:rsidRDefault="00675CA1" w:rsidP="008B66D0">
      <w:pPr>
        <w:spacing w:after="80" w:line="240" w:lineRule="auto"/>
        <w:rPr>
          <w:rFonts w:ascii="Cambria" w:hAnsi="Cambria"/>
          <w:sz w:val="21"/>
          <w:szCs w:val="21"/>
        </w:rPr>
      </w:pPr>
      <w:r w:rsidRPr="008B66D0"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  <w:lastRenderedPageBreak/>
        <w:t>KOMITET NAUKOWY</w:t>
      </w:r>
    </w:p>
    <w:p w14:paraId="7F1DCEAD" w14:textId="1A30B04A" w:rsidR="00675CA1" w:rsidRPr="008B66D0" w:rsidRDefault="00675CA1" w:rsidP="008B66D0">
      <w:pPr>
        <w:spacing w:after="80" w:line="276" w:lineRule="auto"/>
        <w:jc w:val="both"/>
        <w:rPr>
          <w:rFonts w:ascii="Cambria" w:eastAsia="Times New Roman" w:hAnsi="Cambria" w:cs="Times New Roman"/>
          <w:b/>
          <w:bCs/>
          <w:color w:val="2F5496" w:themeColor="accent5" w:themeShade="BF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b/>
          <w:bCs/>
          <w:color w:val="2F5496" w:themeColor="accent5" w:themeShade="BF"/>
          <w:sz w:val="21"/>
          <w:szCs w:val="21"/>
          <w:lang w:eastAsia="pl-PL"/>
        </w:rPr>
        <w:t>Przewodnicząc</w:t>
      </w:r>
      <w:r w:rsidR="00922857" w:rsidRPr="008B66D0">
        <w:rPr>
          <w:rFonts w:ascii="Cambria" w:eastAsia="Times New Roman" w:hAnsi="Cambria" w:cs="Times New Roman"/>
          <w:b/>
          <w:bCs/>
          <w:color w:val="2F5496" w:themeColor="accent5" w:themeShade="BF"/>
          <w:sz w:val="21"/>
          <w:szCs w:val="21"/>
          <w:lang w:eastAsia="pl-PL"/>
        </w:rPr>
        <w:t>a</w:t>
      </w:r>
    </w:p>
    <w:p w14:paraId="7F1B6B4E" w14:textId="570ED617" w:rsidR="00B006BE" w:rsidRPr="008B66D0" w:rsidRDefault="00B006BE" w:rsidP="008B66D0">
      <w:pPr>
        <w:spacing w:after="80" w:line="276" w:lineRule="auto"/>
        <w:jc w:val="both"/>
        <w:rPr>
          <w:rFonts w:ascii="Cambria" w:eastAsia="Times New Roman" w:hAnsi="Cambria" w:cs="Times New Roman"/>
          <w:b/>
          <w:bCs/>
          <w:color w:val="2F5496" w:themeColor="accent5" w:themeShade="BF"/>
          <w:sz w:val="21"/>
          <w:szCs w:val="21"/>
          <w:highlight w:val="green"/>
          <w:lang w:eastAsia="pl-PL"/>
        </w:rPr>
      </w:pPr>
      <w:r w:rsidRPr="008B66D0">
        <w:rPr>
          <w:rFonts w:ascii="Cambria" w:eastAsia="Calibri" w:hAnsi="Cambria" w:cs="Times New Roman"/>
          <w:b/>
          <w:bCs/>
          <w:sz w:val="21"/>
          <w:szCs w:val="21"/>
        </w:rPr>
        <w:t>dr hab. Agnieszka Siedlecka, prof. uczelni</w:t>
      </w:r>
      <w:r w:rsidR="008B66D0">
        <w:rPr>
          <w:rFonts w:ascii="Cambria" w:eastAsia="Calibri" w:hAnsi="Cambria" w:cs="Times New Roman"/>
          <w:bCs/>
          <w:sz w:val="21"/>
          <w:szCs w:val="21"/>
        </w:rPr>
        <w:t>, P</w:t>
      </w:r>
      <w:r w:rsidR="00197428" w:rsidRPr="008B66D0">
        <w:rPr>
          <w:rFonts w:ascii="Cambria" w:eastAsia="Calibri" w:hAnsi="Cambria" w:cs="Times New Roman"/>
          <w:bCs/>
          <w:sz w:val="21"/>
          <w:szCs w:val="21"/>
        </w:rPr>
        <w:t xml:space="preserve">rorektor ds. nauki, </w:t>
      </w:r>
      <w:r w:rsidR="00197428" w:rsidRPr="008B66D0">
        <w:rPr>
          <w:rFonts w:ascii="Cambria" w:eastAsia="Calibri" w:hAnsi="Cambria" w:cs="Calibri"/>
          <w:color w:val="000000" w:themeColor="text1"/>
          <w:sz w:val="21"/>
          <w:szCs w:val="21"/>
        </w:rPr>
        <w:t>Akademia Bialska Nauk Stosowanych im. Jana Pawła II</w:t>
      </w:r>
    </w:p>
    <w:p w14:paraId="59F08366" w14:textId="2319F3B9" w:rsidR="00B006BE" w:rsidRPr="008B66D0" w:rsidRDefault="00B006BE" w:rsidP="008B66D0">
      <w:pPr>
        <w:spacing w:after="80" w:line="276" w:lineRule="auto"/>
        <w:jc w:val="both"/>
        <w:rPr>
          <w:rFonts w:ascii="Cambria" w:eastAsia="Times New Roman" w:hAnsi="Cambria" w:cs="Times New Roman"/>
          <w:b/>
          <w:bCs/>
          <w:color w:val="003399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b/>
          <w:bCs/>
          <w:color w:val="003399"/>
          <w:sz w:val="21"/>
          <w:szCs w:val="21"/>
          <w:lang w:eastAsia="pl-PL"/>
        </w:rPr>
        <w:t>Zastępc</w:t>
      </w:r>
      <w:r w:rsidR="00197428" w:rsidRPr="008B66D0">
        <w:rPr>
          <w:rFonts w:ascii="Cambria" w:eastAsia="Times New Roman" w:hAnsi="Cambria" w:cs="Times New Roman"/>
          <w:b/>
          <w:bCs/>
          <w:color w:val="003399"/>
          <w:sz w:val="21"/>
          <w:szCs w:val="21"/>
          <w:lang w:eastAsia="pl-PL"/>
        </w:rPr>
        <w:t>a</w:t>
      </w:r>
      <w:r w:rsidRPr="008B66D0">
        <w:rPr>
          <w:rFonts w:ascii="Cambria" w:eastAsia="Times New Roman" w:hAnsi="Cambria" w:cs="Times New Roman"/>
          <w:b/>
          <w:bCs/>
          <w:color w:val="003399"/>
          <w:sz w:val="21"/>
          <w:szCs w:val="21"/>
          <w:lang w:eastAsia="pl-PL"/>
        </w:rPr>
        <w:t xml:space="preserve"> przewodniczącej</w:t>
      </w:r>
    </w:p>
    <w:p w14:paraId="258B48DC" w14:textId="1FCE9669" w:rsidR="00B006BE" w:rsidRPr="008B66D0" w:rsidRDefault="00B006BE" w:rsidP="008B66D0">
      <w:pPr>
        <w:spacing w:after="80" w:line="276" w:lineRule="auto"/>
        <w:jc w:val="both"/>
        <w:rPr>
          <w:rFonts w:ascii="Cambria" w:eastAsia="Times New Roman" w:hAnsi="Cambria" w:cs="Times New Roman"/>
          <w:bCs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b/>
          <w:bCs/>
          <w:sz w:val="21"/>
          <w:szCs w:val="21"/>
          <w:lang w:eastAsia="pl-PL"/>
        </w:rPr>
        <w:t>dr hab. Danuta Guzal-Dec, prof. uczelni</w:t>
      </w:r>
      <w:r w:rsidR="008B66D0">
        <w:rPr>
          <w:rFonts w:ascii="Cambria" w:eastAsia="Times New Roman" w:hAnsi="Cambria" w:cs="Times New Roman"/>
          <w:bCs/>
          <w:sz w:val="21"/>
          <w:szCs w:val="21"/>
          <w:lang w:eastAsia="pl-PL"/>
        </w:rPr>
        <w:t>, D</w:t>
      </w:r>
      <w:r w:rsidRPr="008B66D0">
        <w:rPr>
          <w:rFonts w:ascii="Cambria" w:eastAsia="Times New Roman" w:hAnsi="Cambria" w:cs="Times New Roman"/>
          <w:bCs/>
          <w:sz w:val="21"/>
          <w:szCs w:val="21"/>
          <w:lang w:eastAsia="pl-PL"/>
        </w:rPr>
        <w:t>ziekan Wydziału Nauk Ekonomicznych</w:t>
      </w:r>
      <w:r w:rsidR="00197428" w:rsidRPr="008B66D0">
        <w:rPr>
          <w:rFonts w:ascii="Cambria" w:eastAsia="Times New Roman" w:hAnsi="Cambria" w:cs="Times New Roman"/>
          <w:bCs/>
          <w:sz w:val="21"/>
          <w:szCs w:val="21"/>
          <w:lang w:eastAsia="pl-PL"/>
        </w:rPr>
        <w:t xml:space="preserve">, </w:t>
      </w:r>
      <w:r w:rsidR="00197428" w:rsidRPr="008B66D0">
        <w:rPr>
          <w:rFonts w:ascii="Cambria" w:eastAsia="Calibri" w:hAnsi="Cambria" w:cs="Calibri"/>
          <w:color w:val="000000" w:themeColor="text1"/>
          <w:sz w:val="21"/>
          <w:szCs w:val="21"/>
        </w:rPr>
        <w:t>Akademia Bialska Nauk Stosowanych im. Jana Pawła II</w:t>
      </w:r>
    </w:p>
    <w:p w14:paraId="3CC82837" w14:textId="77777777" w:rsidR="00675CA1" w:rsidRPr="008B66D0" w:rsidRDefault="00675CA1" w:rsidP="008B66D0">
      <w:pPr>
        <w:spacing w:after="80" w:line="276" w:lineRule="auto"/>
        <w:jc w:val="both"/>
        <w:rPr>
          <w:rFonts w:ascii="Cambria" w:eastAsia="Times New Roman" w:hAnsi="Cambria" w:cs="Times New Roman"/>
          <w:b/>
          <w:color w:val="003399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b/>
          <w:bCs/>
          <w:color w:val="003399"/>
          <w:sz w:val="21"/>
          <w:szCs w:val="21"/>
          <w:lang w:eastAsia="pl-PL"/>
        </w:rPr>
        <w:t>Członkowie</w:t>
      </w:r>
    </w:p>
    <w:p w14:paraId="500215A4" w14:textId="1534FC74" w:rsidR="2573DDEE" w:rsidRPr="008B66D0" w:rsidRDefault="2573DDEE" w:rsidP="008B66D0">
      <w:pPr>
        <w:spacing w:after="80" w:line="240" w:lineRule="auto"/>
        <w:jc w:val="both"/>
        <w:rPr>
          <w:rFonts w:ascii="Cambria" w:eastAsia="Calibri" w:hAnsi="Cambria" w:cs="Calibri"/>
          <w:color w:val="FF0000"/>
          <w:sz w:val="21"/>
          <w:szCs w:val="21"/>
        </w:rPr>
      </w:pPr>
      <w:r w:rsidRPr="008B66D0">
        <w:rPr>
          <w:rStyle w:val="normaltextrun"/>
          <w:rFonts w:ascii="Cambria" w:eastAsia="Calibri" w:hAnsi="Cambria" w:cs="Calibri"/>
          <w:b/>
          <w:bCs/>
          <w:color w:val="000000" w:themeColor="text1"/>
          <w:sz w:val="21"/>
          <w:szCs w:val="21"/>
        </w:rPr>
        <w:t>dr hab. Magdalena Szpunar</w:t>
      </w:r>
      <w:r w:rsidRPr="008B66D0">
        <w:rPr>
          <w:rStyle w:val="eop"/>
          <w:rFonts w:ascii="Cambria" w:eastAsia="Calibri" w:hAnsi="Cambria" w:cs="Calibri"/>
          <w:color w:val="000000" w:themeColor="text1"/>
          <w:sz w:val="21"/>
          <w:szCs w:val="21"/>
        </w:rPr>
        <w:t xml:space="preserve">, </w:t>
      </w:r>
      <w:r w:rsidRPr="008B66D0">
        <w:rPr>
          <w:rStyle w:val="normaltextrun"/>
          <w:rFonts w:ascii="Cambria" w:eastAsia="Calibri" w:hAnsi="Cambria" w:cs="Calibri"/>
          <w:b/>
          <w:bCs/>
          <w:color w:val="000000" w:themeColor="text1"/>
          <w:sz w:val="21"/>
          <w:szCs w:val="21"/>
        </w:rPr>
        <w:t>prof. UŚ</w:t>
      </w:r>
      <w:r w:rsidRPr="008B66D0">
        <w:rPr>
          <w:rStyle w:val="normaltextrun"/>
          <w:rFonts w:ascii="Cambria" w:eastAsia="Calibri" w:hAnsi="Cambria" w:cs="Calibri"/>
          <w:color w:val="000000" w:themeColor="text1"/>
          <w:sz w:val="21"/>
          <w:szCs w:val="21"/>
        </w:rPr>
        <w:t>,</w:t>
      </w:r>
      <w:r w:rsidRPr="008B66D0">
        <w:rPr>
          <w:rStyle w:val="normaltextrun"/>
          <w:rFonts w:ascii="Cambria" w:eastAsia="Calibri" w:hAnsi="Cambria" w:cs="Calibri"/>
          <w:b/>
          <w:bCs/>
          <w:color w:val="000000" w:themeColor="text1"/>
          <w:sz w:val="21"/>
          <w:szCs w:val="21"/>
        </w:rPr>
        <w:t xml:space="preserve"> </w:t>
      </w:r>
      <w:r w:rsidRPr="008B66D0">
        <w:rPr>
          <w:rStyle w:val="normaltextrun"/>
          <w:rFonts w:ascii="Cambria" w:eastAsia="Calibri" w:hAnsi="Cambria" w:cs="Calibri"/>
          <w:color w:val="000000" w:themeColor="text1"/>
          <w:sz w:val="21"/>
          <w:szCs w:val="21"/>
        </w:rPr>
        <w:t>Instytut Socjologii, Wydział Nauk Społecznych, Uniwersytet Śląski</w:t>
      </w:r>
    </w:p>
    <w:p w14:paraId="16734F43" w14:textId="3286E7F5" w:rsidR="2573DDEE" w:rsidRPr="008B66D0" w:rsidRDefault="2573DDEE" w:rsidP="00850D42">
      <w:pPr>
        <w:spacing w:after="80" w:line="240" w:lineRule="auto"/>
        <w:jc w:val="both"/>
        <w:rPr>
          <w:rStyle w:val="normaltextrun"/>
          <w:rFonts w:ascii="Cambria" w:eastAsia="Calibri" w:hAnsi="Cambria" w:cs="Calibri"/>
          <w:b/>
          <w:bCs/>
          <w:color w:val="FF0000"/>
          <w:sz w:val="21"/>
          <w:szCs w:val="21"/>
        </w:rPr>
      </w:pPr>
      <w:r w:rsidRPr="008B66D0">
        <w:rPr>
          <w:rStyle w:val="normaltextrun"/>
          <w:rFonts w:ascii="Cambria" w:eastAsia="Calibri" w:hAnsi="Cambria" w:cs="Calibri"/>
          <w:b/>
          <w:bCs/>
          <w:color w:val="000000" w:themeColor="text1"/>
          <w:sz w:val="21"/>
          <w:szCs w:val="21"/>
        </w:rPr>
        <w:t>dr hab. Tymoteusz Doligalski, prof. SGH</w:t>
      </w:r>
      <w:r w:rsidRPr="008B66D0">
        <w:rPr>
          <w:rStyle w:val="eop"/>
          <w:rFonts w:ascii="Cambria" w:eastAsia="Calibri" w:hAnsi="Cambria" w:cs="Calibri"/>
          <w:color w:val="000000" w:themeColor="text1"/>
          <w:sz w:val="21"/>
          <w:szCs w:val="21"/>
        </w:rPr>
        <w:t>, Kierownik Zakładu e-Biznesu, Instytut Informatyki i Gospodarki Cyfrowej, Kolegium Analiz Ekonomicznych, Szkoła Główna Handlowa w Warszawie</w:t>
      </w:r>
    </w:p>
    <w:p w14:paraId="6C781D09" w14:textId="32C08ED4" w:rsidR="2573DDEE" w:rsidRPr="008B66D0" w:rsidRDefault="2573DDEE" w:rsidP="008B66D0">
      <w:pPr>
        <w:spacing w:after="80"/>
        <w:jc w:val="both"/>
        <w:rPr>
          <w:rStyle w:val="normaltextrun"/>
          <w:rFonts w:ascii="Cambria" w:eastAsia="Calibri" w:hAnsi="Cambria" w:cs="Calibri"/>
          <w:b/>
          <w:bCs/>
          <w:color w:val="FF0000"/>
          <w:sz w:val="21"/>
          <w:szCs w:val="21"/>
        </w:rPr>
      </w:pPr>
      <w:r w:rsidRPr="008B66D0">
        <w:rPr>
          <w:rStyle w:val="normaltextrun"/>
          <w:rFonts w:ascii="Cambria" w:eastAsia="Calibri" w:hAnsi="Cambria" w:cs="Calibri"/>
          <w:b/>
          <w:bCs/>
          <w:color w:val="000000" w:themeColor="text1"/>
          <w:sz w:val="21"/>
          <w:szCs w:val="21"/>
        </w:rPr>
        <w:t>dr hab. inż. Janusz Wielki, prof. PO</w:t>
      </w:r>
      <w:r w:rsidRPr="008B66D0">
        <w:rPr>
          <w:rStyle w:val="normaltextrun"/>
          <w:rFonts w:ascii="Cambria" w:eastAsia="Calibri" w:hAnsi="Cambria" w:cs="Calibri"/>
          <w:color w:val="000000" w:themeColor="text1"/>
          <w:sz w:val="21"/>
          <w:szCs w:val="21"/>
        </w:rPr>
        <w:t>, Kierownik Katedry Zarządzania</w:t>
      </w:r>
      <w:r w:rsidR="008B66D0" w:rsidRPr="008B66D0">
        <w:rPr>
          <w:rStyle w:val="normaltextrun"/>
          <w:rFonts w:ascii="Cambria" w:eastAsia="Calibri" w:hAnsi="Cambria" w:cs="Calibri"/>
          <w:color w:val="000000" w:themeColor="text1"/>
          <w:sz w:val="21"/>
          <w:szCs w:val="21"/>
        </w:rPr>
        <w:t xml:space="preserve"> Przedsiębiorstwem, E-biznesu i </w:t>
      </w:r>
      <w:r w:rsidRPr="008B66D0">
        <w:rPr>
          <w:rStyle w:val="normaltextrun"/>
          <w:rFonts w:ascii="Cambria" w:eastAsia="Calibri" w:hAnsi="Cambria" w:cs="Calibri"/>
          <w:color w:val="000000" w:themeColor="text1"/>
          <w:sz w:val="21"/>
          <w:szCs w:val="21"/>
        </w:rPr>
        <w:t>Gospodarki Elektronicznej, Wydział Ekonomii i Zarządzania, Politechnika Opolska</w:t>
      </w:r>
    </w:p>
    <w:p w14:paraId="24A50CCD" w14:textId="41D9F8A0" w:rsidR="2573DDEE" w:rsidRPr="008B66D0" w:rsidRDefault="2573DDEE" w:rsidP="008B66D0">
      <w:pPr>
        <w:spacing w:after="80"/>
        <w:jc w:val="both"/>
        <w:rPr>
          <w:rStyle w:val="normaltextrun"/>
          <w:rFonts w:ascii="Cambria" w:eastAsia="Calibri" w:hAnsi="Cambria" w:cs="Calibri"/>
          <w:b/>
          <w:bCs/>
          <w:color w:val="FF0000"/>
          <w:sz w:val="21"/>
          <w:szCs w:val="21"/>
        </w:rPr>
      </w:pPr>
      <w:r w:rsidRPr="008B66D0">
        <w:rPr>
          <w:rStyle w:val="normaltextrun"/>
          <w:rFonts w:ascii="Cambria" w:eastAsia="Calibri" w:hAnsi="Cambria" w:cs="Calibri"/>
          <w:b/>
          <w:bCs/>
          <w:color w:val="000000" w:themeColor="text1"/>
          <w:sz w:val="21"/>
          <w:szCs w:val="21"/>
        </w:rPr>
        <w:t>dr hab. Maria Magdalena Bujnowska-Fedak</w:t>
      </w:r>
      <w:r w:rsidRPr="008B66D0">
        <w:rPr>
          <w:rStyle w:val="normaltextrun"/>
          <w:rFonts w:ascii="Cambria" w:eastAsia="Calibri" w:hAnsi="Cambria" w:cs="Calibri"/>
          <w:color w:val="000000" w:themeColor="text1"/>
          <w:sz w:val="21"/>
          <w:szCs w:val="21"/>
        </w:rPr>
        <w:t>, Katedra i Zakład Medycyny Rodzinnej, Wydział Lekarski, Uniwersytet Medyczny im. Piastów Śląskich we Wrocławiu</w:t>
      </w:r>
    </w:p>
    <w:p w14:paraId="4570216A" w14:textId="253C3033" w:rsidR="2573DDEE" w:rsidRPr="008B66D0" w:rsidRDefault="2573DDEE" w:rsidP="008B66D0">
      <w:pPr>
        <w:spacing w:after="80"/>
        <w:jc w:val="both"/>
        <w:rPr>
          <w:rStyle w:val="normaltextrun"/>
          <w:rFonts w:ascii="Cambria" w:eastAsia="Calibri" w:hAnsi="Cambria" w:cs="Calibri"/>
          <w:b/>
          <w:bCs/>
          <w:color w:val="FF0000"/>
          <w:sz w:val="21"/>
          <w:szCs w:val="21"/>
        </w:rPr>
      </w:pPr>
      <w:r w:rsidRPr="008B66D0">
        <w:rPr>
          <w:rStyle w:val="normaltextrun"/>
          <w:rFonts w:ascii="Cambria" w:eastAsia="Calibri" w:hAnsi="Cambria" w:cs="Calibri"/>
          <w:b/>
          <w:bCs/>
          <w:color w:val="000000" w:themeColor="text1"/>
          <w:sz w:val="21"/>
          <w:szCs w:val="21"/>
        </w:rPr>
        <w:t>dr hab. n. o zdrowiu Małgorzata Pikala, prof. UM</w:t>
      </w:r>
      <w:r w:rsidRPr="008B66D0">
        <w:rPr>
          <w:rStyle w:val="normaltextrun"/>
          <w:rFonts w:ascii="Cambria" w:eastAsia="Calibri" w:hAnsi="Cambria" w:cs="Calibri"/>
          <w:color w:val="000000" w:themeColor="text1"/>
          <w:sz w:val="21"/>
          <w:szCs w:val="21"/>
        </w:rPr>
        <w:t xml:space="preserve">, Zakład Epidemiologii </w:t>
      </w:r>
      <w:r w:rsidR="008B66D0" w:rsidRPr="008B66D0">
        <w:rPr>
          <w:rStyle w:val="normaltextrun"/>
          <w:rFonts w:ascii="Cambria" w:eastAsia="Calibri" w:hAnsi="Cambria" w:cs="Calibri"/>
          <w:color w:val="000000" w:themeColor="text1"/>
          <w:sz w:val="21"/>
          <w:szCs w:val="21"/>
        </w:rPr>
        <w:t>i Biostatyki, Wydział Nauk o </w:t>
      </w:r>
      <w:r w:rsidRPr="008B66D0">
        <w:rPr>
          <w:rStyle w:val="normaltextrun"/>
          <w:rFonts w:ascii="Cambria" w:eastAsia="Calibri" w:hAnsi="Cambria" w:cs="Calibri"/>
          <w:color w:val="000000" w:themeColor="text1"/>
          <w:sz w:val="21"/>
          <w:szCs w:val="21"/>
        </w:rPr>
        <w:t>Zdrowiu, Uniwersytet Medyczny w Łodzi</w:t>
      </w:r>
    </w:p>
    <w:p w14:paraId="17AA0AC4" w14:textId="2E257D1B" w:rsidR="2573DDEE" w:rsidRPr="008B66D0" w:rsidRDefault="2573DDEE" w:rsidP="008B66D0">
      <w:pPr>
        <w:spacing w:after="80"/>
        <w:jc w:val="both"/>
        <w:rPr>
          <w:rStyle w:val="normaltextrun"/>
          <w:rFonts w:ascii="Cambria" w:eastAsia="Calibri" w:hAnsi="Cambria" w:cs="Calibri"/>
          <w:b/>
          <w:bCs/>
          <w:color w:val="FF0000"/>
          <w:sz w:val="21"/>
          <w:szCs w:val="21"/>
        </w:rPr>
      </w:pPr>
      <w:r w:rsidRPr="008B66D0">
        <w:rPr>
          <w:rStyle w:val="normaltextrun"/>
          <w:rFonts w:ascii="Cambria" w:eastAsia="Calibri" w:hAnsi="Cambria" w:cs="Calibri"/>
          <w:b/>
          <w:bCs/>
          <w:color w:val="000000" w:themeColor="text1"/>
          <w:sz w:val="21"/>
          <w:szCs w:val="21"/>
        </w:rPr>
        <w:t>prof. dr hab. Włodzimierz Szpringer</w:t>
      </w:r>
      <w:r w:rsidRPr="008B66D0">
        <w:rPr>
          <w:rStyle w:val="spellingerror"/>
          <w:rFonts w:ascii="Cambria" w:eastAsia="Calibri" w:hAnsi="Cambria" w:cs="Calibri"/>
          <w:color w:val="000000" w:themeColor="text1"/>
          <w:sz w:val="21"/>
          <w:szCs w:val="21"/>
        </w:rPr>
        <w:t>, Kolegium Nauk o Przedsiębiorstwie, Szkoła Główna Handlowa; Wydział Zarządzania, Uniwersytet Warszawski</w:t>
      </w:r>
    </w:p>
    <w:p w14:paraId="5A0AC6DA" w14:textId="06298C18" w:rsidR="2573DDEE" w:rsidRPr="008B66D0" w:rsidRDefault="2573DDEE" w:rsidP="008B66D0">
      <w:pPr>
        <w:spacing w:after="80"/>
        <w:jc w:val="both"/>
        <w:rPr>
          <w:rFonts w:ascii="Cambria" w:eastAsia="Calibri" w:hAnsi="Cambria" w:cs="Calibri"/>
          <w:color w:val="FF0000"/>
          <w:sz w:val="21"/>
          <w:szCs w:val="21"/>
        </w:rPr>
      </w:pPr>
      <w:r w:rsidRPr="008B66D0">
        <w:rPr>
          <w:rStyle w:val="normaltextrun"/>
          <w:rFonts w:ascii="Cambria" w:eastAsia="Calibri" w:hAnsi="Cambria" w:cs="Calibri"/>
          <w:b/>
          <w:bCs/>
          <w:color w:val="000000" w:themeColor="text1"/>
          <w:sz w:val="21"/>
          <w:szCs w:val="21"/>
        </w:rPr>
        <w:t>dr hab. Arkadiusz Kawa</w:t>
      </w:r>
      <w:r w:rsidR="008B66D0">
        <w:rPr>
          <w:rStyle w:val="normaltextrun"/>
          <w:rFonts w:ascii="Cambria" w:eastAsia="Calibri" w:hAnsi="Cambria" w:cs="Calibri"/>
          <w:color w:val="000000" w:themeColor="text1"/>
          <w:sz w:val="21"/>
          <w:szCs w:val="21"/>
        </w:rPr>
        <w:t>, D</w:t>
      </w:r>
      <w:r w:rsidRPr="008B66D0">
        <w:rPr>
          <w:rStyle w:val="normaltextrun"/>
          <w:rFonts w:ascii="Cambria" w:eastAsia="Calibri" w:hAnsi="Cambria" w:cs="Calibri"/>
          <w:color w:val="000000" w:themeColor="text1"/>
          <w:sz w:val="21"/>
          <w:szCs w:val="21"/>
        </w:rPr>
        <w:t>yrektor instytutu Łukasiewicz – Poznański Instytut Technologiczny</w:t>
      </w:r>
    </w:p>
    <w:p w14:paraId="000A55B7" w14:textId="67279F14" w:rsidR="2573DDEE" w:rsidRPr="008B66D0" w:rsidRDefault="2573DDEE" w:rsidP="008B66D0">
      <w:pPr>
        <w:spacing w:after="80"/>
        <w:jc w:val="both"/>
        <w:rPr>
          <w:rStyle w:val="normaltextrun"/>
          <w:rFonts w:ascii="Cambria" w:eastAsia="Calibri" w:hAnsi="Cambria" w:cs="Calibri"/>
          <w:b/>
          <w:bCs/>
          <w:color w:val="FF0000"/>
          <w:sz w:val="21"/>
          <w:szCs w:val="21"/>
        </w:rPr>
      </w:pPr>
      <w:r w:rsidRPr="008B66D0">
        <w:rPr>
          <w:rStyle w:val="normaltextrun"/>
          <w:rFonts w:ascii="Cambria" w:eastAsia="Calibri" w:hAnsi="Cambria" w:cs="Calibri"/>
          <w:b/>
          <w:bCs/>
          <w:color w:val="000000" w:themeColor="text1"/>
          <w:sz w:val="21"/>
          <w:szCs w:val="21"/>
        </w:rPr>
        <w:t>dr hab. Krzysztof Waliszewski, prof. UEP</w:t>
      </w:r>
      <w:r w:rsidRPr="008B66D0">
        <w:rPr>
          <w:rStyle w:val="normaltextrun"/>
          <w:rFonts w:ascii="Cambria" w:eastAsia="Calibri" w:hAnsi="Cambria" w:cs="Calibri"/>
          <w:color w:val="000000" w:themeColor="text1"/>
          <w:sz w:val="21"/>
          <w:szCs w:val="21"/>
        </w:rPr>
        <w:t>, Katedra Pieniądza i Bankowości, Instytut Finansów, Uniwersytet Ekonomiczny w Poznaniu</w:t>
      </w:r>
    </w:p>
    <w:p w14:paraId="4DAEE724" w14:textId="1FC5D852" w:rsidR="00B006BE" w:rsidRPr="008B66D0" w:rsidRDefault="2573DDEE" w:rsidP="008B66D0">
      <w:pPr>
        <w:spacing w:after="80" w:line="276" w:lineRule="auto"/>
        <w:jc w:val="both"/>
        <w:rPr>
          <w:rFonts w:ascii="Cambria" w:eastAsia="Calibri" w:hAnsi="Cambria" w:cs="Calibri"/>
          <w:color w:val="000000" w:themeColor="text1"/>
          <w:sz w:val="21"/>
          <w:szCs w:val="21"/>
        </w:rPr>
      </w:pPr>
      <w:r w:rsidRPr="008B66D0">
        <w:rPr>
          <w:rFonts w:ascii="Cambria" w:eastAsia="Calibri" w:hAnsi="Cambria" w:cs="Calibri"/>
          <w:b/>
          <w:bCs/>
          <w:color w:val="000000" w:themeColor="text1"/>
          <w:sz w:val="21"/>
          <w:szCs w:val="21"/>
        </w:rPr>
        <w:t>Paweł Pisarczyk</w:t>
      </w:r>
      <w:r w:rsidRPr="008B66D0">
        <w:rPr>
          <w:rFonts w:ascii="Cambria" w:eastAsia="Calibri" w:hAnsi="Cambria" w:cs="Calibri"/>
          <w:color w:val="000000" w:themeColor="text1"/>
          <w:sz w:val="21"/>
          <w:szCs w:val="21"/>
        </w:rPr>
        <w:t>, ekspert Business Centre Club ds. cyfryzacji i nowoczesnych technologii</w:t>
      </w:r>
    </w:p>
    <w:p w14:paraId="31049A99" w14:textId="5028FCE0" w:rsidR="00197428" w:rsidRPr="008B66D0" w:rsidRDefault="00197428" w:rsidP="008B66D0">
      <w:pPr>
        <w:spacing w:after="80" w:line="276" w:lineRule="auto"/>
        <w:jc w:val="both"/>
        <w:rPr>
          <w:rFonts w:ascii="Cambria" w:eastAsia="Calibri" w:hAnsi="Cambria" w:cs="Calibri"/>
          <w:color w:val="000000" w:themeColor="text1"/>
          <w:sz w:val="21"/>
          <w:szCs w:val="21"/>
        </w:rPr>
      </w:pPr>
      <w:r w:rsidRPr="008B66D0">
        <w:rPr>
          <w:rFonts w:ascii="Cambria" w:eastAsia="Calibri" w:hAnsi="Cambria" w:cs="Calibri"/>
          <w:b/>
          <w:color w:val="000000" w:themeColor="text1"/>
          <w:sz w:val="21"/>
          <w:szCs w:val="21"/>
        </w:rPr>
        <w:t>prof. dr hab. Mieczysław Adamowicz</w:t>
      </w:r>
      <w:r w:rsidR="008B66D0">
        <w:rPr>
          <w:rFonts w:ascii="Cambria" w:eastAsia="Calibri" w:hAnsi="Cambria" w:cs="Calibri"/>
          <w:color w:val="000000" w:themeColor="text1"/>
          <w:sz w:val="21"/>
          <w:szCs w:val="21"/>
        </w:rPr>
        <w:t>, D</w:t>
      </w:r>
      <w:r w:rsidRPr="008B66D0">
        <w:rPr>
          <w:rFonts w:ascii="Cambria" w:eastAsia="Calibri" w:hAnsi="Cambria" w:cs="Calibri"/>
          <w:color w:val="000000" w:themeColor="text1"/>
          <w:sz w:val="21"/>
          <w:szCs w:val="21"/>
        </w:rPr>
        <w:t xml:space="preserve">yrektor Wydawnictwa Akademii Bialskiej Nauk Stosowanych im. Jana Pawła II, nauczyciel </w:t>
      </w:r>
      <w:r w:rsidR="00EE0411" w:rsidRPr="008B66D0">
        <w:rPr>
          <w:rFonts w:ascii="Cambria" w:eastAsia="Calibri" w:hAnsi="Cambria" w:cs="Calibri"/>
          <w:color w:val="000000" w:themeColor="text1"/>
          <w:sz w:val="21"/>
          <w:szCs w:val="21"/>
        </w:rPr>
        <w:t>akademicki, Zakład Ekonomii</w:t>
      </w:r>
    </w:p>
    <w:p w14:paraId="4EB8B08F" w14:textId="1A1C2AAA" w:rsidR="00197428" w:rsidRPr="008B66D0" w:rsidRDefault="00197428" w:rsidP="008B66D0">
      <w:pPr>
        <w:spacing w:after="80" w:line="276" w:lineRule="auto"/>
        <w:jc w:val="both"/>
        <w:rPr>
          <w:rFonts w:ascii="Cambria" w:eastAsia="Calibri" w:hAnsi="Cambria" w:cs="Calibri"/>
          <w:color w:val="000000" w:themeColor="text1"/>
          <w:sz w:val="21"/>
          <w:szCs w:val="21"/>
        </w:rPr>
      </w:pPr>
      <w:r w:rsidRPr="008B66D0">
        <w:rPr>
          <w:rFonts w:ascii="Cambria" w:eastAsia="Calibri" w:hAnsi="Cambria" w:cs="Calibri"/>
          <w:b/>
          <w:color w:val="000000" w:themeColor="text1"/>
          <w:sz w:val="21"/>
          <w:szCs w:val="21"/>
        </w:rPr>
        <w:t>prof. dr hab. Vladimir Golovko</w:t>
      </w:r>
      <w:r w:rsidRPr="008B66D0">
        <w:rPr>
          <w:rFonts w:ascii="Cambria" w:eastAsia="Calibri" w:hAnsi="Cambria" w:cs="Calibri"/>
          <w:color w:val="000000" w:themeColor="text1"/>
          <w:sz w:val="21"/>
          <w:szCs w:val="21"/>
        </w:rPr>
        <w:t xml:space="preserve">, Zakład Informatyki </w:t>
      </w:r>
    </w:p>
    <w:p w14:paraId="4C3E5AB8" w14:textId="628C8330" w:rsidR="00197428" w:rsidRPr="008B66D0" w:rsidRDefault="00197428" w:rsidP="008B66D0">
      <w:pPr>
        <w:spacing w:after="80" w:line="276" w:lineRule="auto"/>
        <w:jc w:val="both"/>
        <w:rPr>
          <w:rFonts w:ascii="Cambria" w:eastAsia="Calibri" w:hAnsi="Cambria" w:cs="Calibri"/>
          <w:color w:val="000000" w:themeColor="text1"/>
          <w:sz w:val="21"/>
          <w:szCs w:val="21"/>
        </w:rPr>
      </w:pPr>
      <w:r w:rsidRPr="008B66D0">
        <w:rPr>
          <w:rFonts w:ascii="Cambria" w:eastAsia="Calibri" w:hAnsi="Cambria" w:cs="Calibri"/>
          <w:b/>
          <w:color w:val="000000" w:themeColor="text1"/>
          <w:sz w:val="21"/>
          <w:szCs w:val="21"/>
        </w:rPr>
        <w:t>dr hab. Iwona Mystkowska, prof. uczelni</w:t>
      </w:r>
      <w:r w:rsidR="008B66D0">
        <w:rPr>
          <w:rFonts w:ascii="Cambria" w:eastAsia="Calibri" w:hAnsi="Cambria" w:cs="Calibri"/>
          <w:color w:val="000000" w:themeColor="text1"/>
          <w:sz w:val="21"/>
          <w:szCs w:val="21"/>
        </w:rPr>
        <w:t>, D</w:t>
      </w:r>
      <w:r w:rsidRPr="008B66D0">
        <w:rPr>
          <w:rFonts w:ascii="Cambria" w:eastAsia="Calibri" w:hAnsi="Cambria" w:cs="Calibri"/>
          <w:color w:val="000000" w:themeColor="text1"/>
          <w:sz w:val="21"/>
          <w:szCs w:val="21"/>
        </w:rPr>
        <w:t>yrektor Centrów Badawczych, Akademia Bialska Nauk Stosowanych im. Jana Pawła II</w:t>
      </w:r>
    </w:p>
    <w:p w14:paraId="34279409" w14:textId="64408431" w:rsidR="00197428" w:rsidRPr="008B66D0" w:rsidRDefault="00197428" w:rsidP="008B66D0">
      <w:pPr>
        <w:spacing w:after="80" w:line="276" w:lineRule="auto"/>
        <w:jc w:val="both"/>
        <w:rPr>
          <w:rFonts w:ascii="Cambria" w:eastAsia="Calibri" w:hAnsi="Cambria" w:cs="Calibri"/>
          <w:color w:val="000000" w:themeColor="text1"/>
          <w:sz w:val="21"/>
          <w:szCs w:val="21"/>
        </w:rPr>
      </w:pPr>
      <w:r w:rsidRPr="008B66D0">
        <w:rPr>
          <w:rFonts w:ascii="Cambria" w:eastAsia="Calibri" w:hAnsi="Cambria" w:cs="Calibri"/>
          <w:b/>
          <w:color w:val="000000" w:themeColor="text1"/>
          <w:sz w:val="21"/>
          <w:szCs w:val="21"/>
        </w:rPr>
        <w:t>dr hab. Hanna Podedworna, prof. uczelni</w:t>
      </w:r>
      <w:r w:rsidRPr="008B66D0">
        <w:rPr>
          <w:rFonts w:ascii="Cambria" w:eastAsia="Calibri" w:hAnsi="Cambria" w:cs="Calibri"/>
          <w:color w:val="000000" w:themeColor="text1"/>
          <w:sz w:val="21"/>
          <w:szCs w:val="21"/>
        </w:rPr>
        <w:t>, Zakład Socjologii, Akademia Bialska Nauk Stosowanych im. Jana Pawła II</w:t>
      </w:r>
    </w:p>
    <w:p w14:paraId="7298879D" w14:textId="7787C232" w:rsidR="00B006BE" w:rsidRPr="008B66D0" w:rsidRDefault="00B006BE" w:rsidP="008B66D0">
      <w:pPr>
        <w:spacing w:after="80" w:line="276" w:lineRule="auto"/>
        <w:jc w:val="both"/>
        <w:rPr>
          <w:rFonts w:ascii="Cambria" w:eastAsia="Calibri" w:hAnsi="Cambria" w:cs="Calibri"/>
          <w:b/>
          <w:color w:val="000000" w:themeColor="text1"/>
          <w:sz w:val="21"/>
          <w:szCs w:val="21"/>
        </w:rPr>
      </w:pPr>
      <w:r w:rsidRPr="008B66D0">
        <w:rPr>
          <w:rFonts w:ascii="Cambria" w:eastAsia="Calibri" w:hAnsi="Cambria" w:cs="Calibri"/>
          <w:b/>
          <w:color w:val="000000" w:themeColor="text1"/>
          <w:sz w:val="21"/>
          <w:szCs w:val="21"/>
        </w:rPr>
        <w:t>dr hab. Małgorzata Tokarska-Rodak, prof. uczelni</w:t>
      </w:r>
      <w:r w:rsidR="008B66D0">
        <w:rPr>
          <w:rFonts w:ascii="Cambria" w:eastAsia="Calibri" w:hAnsi="Cambria" w:cs="Calibri"/>
          <w:color w:val="000000" w:themeColor="text1"/>
          <w:sz w:val="21"/>
          <w:szCs w:val="21"/>
        </w:rPr>
        <w:t>, K</w:t>
      </w:r>
      <w:r w:rsidRPr="008B66D0">
        <w:rPr>
          <w:rFonts w:ascii="Cambria" w:eastAsia="Calibri" w:hAnsi="Cambria" w:cs="Calibri"/>
          <w:color w:val="000000" w:themeColor="text1"/>
          <w:sz w:val="21"/>
          <w:szCs w:val="21"/>
        </w:rPr>
        <w:t>ierownik Centrum Badań nad Innowacjami</w:t>
      </w:r>
      <w:r w:rsidR="00197428" w:rsidRPr="008B66D0">
        <w:rPr>
          <w:rFonts w:ascii="Cambria" w:eastAsia="Calibri" w:hAnsi="Cambria" w:cs="Calibri"/>
          <w:color w:val="000000" w:themeColor="text1"/>
          <w:sz w:val="21"/>
          <w:szCs w:val="21"/>
        </w:rPr>
        <w:t>,</w:t>
      </w:r>
      <w:r w:rsidRPr="008B66D0">
        <w:rPr>
          <w:rFonts w:ascii="Cambria" w:eastAsia="Calibri" w:hAnsi="Cambria" w:cs="Calibri"/>
          <w:color w:val="000000" w:themeColor="text1"/>
          <w:sz w:val="21"/>
          <w:szCs w:val="21"/>
        </w:rPr>
        <w:t xml:space="preserve"> Akademi</w:t>
      </w:r>
      <w:r w:rsidR="00197428" w:rsidRPr="008B66D0">
        <w:rPr>
          <w:rFonts w:ascii="Cambria" w:eastAsia="Calibri" w:hAnsi="Cambria" w:cs="Calibri"/>
          <w:color w:val="000000" w:themeColor="text1"/>
          <w:sz w:val="21"/>
          <w:szCs w:val="21"/>
        </w:rPr>
        <w:t>a</w:t>
      </w:r>
      <w:r w:rsidRPr="008B66D0">
        <w:rPr>
          <w:rFonts w:ascii="Cambria" w:eastAsia="Calibri" w:hAnsi="Cambria" w:cs="Calibri"/>
          <w:color w:val="000000" w:themeColor="text1"/>
          <w:sz w:val="21"/>
          <w:szCs w:val="21"/>
        </w:rPr>
        <w:t xml:space="preserve"> Bialsk</w:t>
      </w:r>
      <w:r w:rsidR="00197428" w:rsidRPr="008B66D0">
        <w:rPr>
          <w:rFonts w:ascii="Cambria" w:eastAsia="Calibri" w:hAnsi="Cambria" w:cs="Calibri"/>
          <w:color w:val="000000" w:themeColor="text1"/>
          <w:sz w:val="21"/>
          <w:szCs w:val="21"/>
        </w:rPr>
        <w:t>a</w:t>
      </w:r>
      <w:r w:rsidRPr="008B66D0">
        <w:rPr>
          <w:rFonts w:ascii="Cambria" w:eastAsia="Calibri" w:hAnsi="Cambria" w:cs="Calibri"/>
          <w:color w:val="000000" w:themeColor="text1"/>
          <w:sz w:val="21"/>
          <w:szCs w:val="21"/>
        </w:rPr>
        <w:t xml:space="preserve"> Nauk Stosowanych im. Jana Pawła II</w:t>
      </w:r>
      <w:r w:rsidRPr="008B66D0">
        <w:rPr>
          <w:rFonts w:ascii="Cambria" w:eastAsia="Calibri" w:hAnsi="Cambria" w:cs="Calibri"/>
          <w:b/>
          <w:color w:val="000000" w:themeColor="text1"/>
          <w:sz w:val="21"/>
          <w:szCs w:val="21"/>
        </w:rPr>
        <w:t xml:space="preserve"> </w:t>
      </w:r>
    </w:p>
    <w:p w14:paraId="50579991" w14:textId="3C715E6E" w:rsidR="00B006BE" w:rsidRPr="008B66D0" w:rsidRDefault="00B006BE" w:rsidP="008B66D0">
      <w:pPr>
        <w:spacing w:after="80" w:line="276" w:lineRule="auto"/>
        <w:jc w:val="both"/>
        <w:rPr>
          <w:rFonts w:ascii="Cambria" w:eastAsia="Calibri" w:hAnsi="Cambria" w:cs="Calibri"/>
          <w:color w:val="000000" w:themeColor="text1"/>
          <w:sz w:val="21"/>
          <w:szCs w:val="21"/>
        </w:rPr>
      </w:pPr>
      <w:r w:rsidRPr="008B66D0">
        <w:rPr>
          <w:rFonts w:ascii="Cambria" w:eastAsia="Calibri" w:hAnsi="Cambria" w:cs="Calibri"/>
          <w:b/>
          <w:color w:val="000000" w:themeColor="text1"/>
          <w:sz w:val="21"/>
          <w:szCs w:val="21"/>
        </w:rPr>
        <w:t xml:space="preserve">dr Łukasz Zbucki, </w:t>
      </w:r>
      <w:r w:rsidR="008B66D0">
        <w:rPr>
          <w:rFonts w:ascii="Cambria" w:eastAsia="Calibri" w:hAnsi="Cambria" w:cs="Calibri"/>
          <w:color w:val="000000" w:themeColor="text1"/>
          <w:sz w:val="21"/>
          <w:szCs w:val="21"/>
        </w:rPr>
        <w:t>K</w:t>
      </w:r>
      <w:r w:rsidRPr="008B66D0">
        <w:rPr>
          <w:rFonts w:ascii="Cambria" w:eastAsia="Calibri" w:hAnsi="Cambria" w:cs="Calibri"/>
          <w:color w:val="000000" w:themeColor="text1"/>
          <w:sz w:val="21"/>
          <w:szCs w:val="21"/>
        </w:rPr>
        <w:t>ierownik Zakładu Zarządzania, Akademia Bialska Nauk Stosowanych im. Jana Pawła II</w:t>
      </w:r>
    </w:p>
    <w:p w14:paraId="01223618" w14:textId="3450FBBA" w:rsidR="00B006BE" w:rsidRPr="008B66D0" w:rsidRDefault="00B006BE" w:rsidP="008B66D0">
      <w:pPr>
        <w:spacing w:after="80" w:line="276" w:lineRule="auto"/>
        <w:jc w:val="both"/>
        <w:rPr>
          <w:rFonts w:ascii="Cambria" w:eastAsia="Calibri" w:hAnsi="Cambria" w:cs="Calibri"/>
          <w:color w:val="000000" w:themeColor="text1"/>
          <w:sz w:val="21"/>
          <w:szCs w:val="21"/>
        </w:rPr>
      </w:pPr>
      <w:r w:rsidRPr="008B66D0">
        <w:rPr>
          <w:rFonts w:ascii="Cambria" w:eastAsia="Calibri" w:hAnsi="Cambria" w:cs="Calibri"/>
          <w:b/>
          <w:color w:val="000000" w:themeColor="text1"/>
          <w:sz w:val="21"/>
          <w:szCs w:val="21"/>
        </w:rPr>
        <w:t>dr inż. Magdalena Zwolińska-Ligaj</w:t>
      </w:r>
      <w:r w:rsidR="008B66D0">
        <w:rPr>
          <w:rFonts w:ascii="Cambria" w:eastAsia="Calibri" w:hAnsi="Cambria" w:cs="Calibri"/>
          <w:color w:val="000000" w:themeColor="text1"/>
          <w:sz w:val="21"/>
          <w:szCs w:val="21"/>
        </w:rPr>
        <w:t xml:space="preserve">, </w:t>
      </w:r>
      <w:r w:rsidRPr="008B66D0">
        <w:rPr>
          <w:rFonts w:ascii="Cambria" w:eastAsia="Calibri" w:hAnsi="Cambria" w:cs="Calibri"/>
          <w:color w:val="000000" w:themeColor="text1"/>
          <w:sz w:val="21"/>
          <w:szCs w:val="21"/>
        </w:rPr>
        <w:t>Zakład Zarządzania, Akademia Bialska Nauk Stosowanych im. Jana Pawła II</w:t>
      </w:r>
      <w:r w:rsidR="00252A2C">
        <w:rPr>
          <w:rFonts w:ascii="Cambria" w:eastAsia="Calibri" w:hAnsi="Cambria" w:cs="Calibri"/>
          <w:color w:val="000000" w:themeColor="text1"/>
          <w:sz w:val="21"/>
          <w:szCs w:val="21"/>
        </w:rPr>
        <w:t xml:space="preserve">; </w:t>
      </w:r>
      <w:r w:rsidR="00252A2C" w:rsidRPr="00252A2C">
        <w:rPr>
          <w:rFonts w:ascii="Cambria" w:eastAsia="Calibri" w:hAnsi="Cambria" w:cs="Calibri"/>
          <w:color w:val="000000" w:themeColor="text1"/>
          <w:sz w:val="21"/>
          <w:szCs w:val="21"/>
        </w:rPr>
        <w:t>członkini Rady Naukowej przy Rzeczniku Małych i Średnich Przedsiębiorców</w:t>
      </w:r>
    </w:p>
    <w:p w14:paraId="2B8DF9C7" w14:textId="5486F3E2" w:rsidR="008C7011" w:rsidRPr="008B66D0" w:rsidRDefault="008C7011" w:rsidP="008B66D0">
      <w:pPr>
        <w:spacing w:after="80" w:line="276" w:lineRule="auto"/>
        <w:jc w:val="both"/>
        <w:rPr>
          <w:rFonts w:ascii="Cambria" w:eastAsia="Calibri" w:hAnsi="Cambria" w:cs="Calibri"/>
          <w:color w:val="000000" w:themeColor="text1"/>
          <w:sz w:val="21"/>
          <w:szCs w:val="21"/>
        </w:rPr>
      </w:pPr>
      <w:r w:rsidRPr="008B66D0">
        <w:rPr>
          <w:rFonts w:ascii="Cambria" w:eastAsia="Calibri" w:hAnsi="Cambria" w:cs="Calibri"/>
          <w:b/>
          <w:color w:val="000000" w:themeColor="text1"/>
          <w:sz w:val="21"/>
          <w:szCs w:val="21"/>
        </w:rPr>
        <w:t>dr inż. Tomasz Grudniewski</w:t>
      </w:r>
      <w:r w:rsidRPr="008B66D0">
        <w:rPr>
          <w:rFonts w:ascii="Cambria" w:eastAsia="Calibri" w:hAnsi="Cambria" w:cs="Calibri"/>
          <w:color w:val="000000" w:themeColor="text1"/>
          <w:sz w:val="21"/>
          <w:szCs w:val="21"/>
        </w:rPr>
        <w:t>, Prorektor ds. międzynarodowych, Akademia Bialska Nauk Stosowanych im. Jana Pawła II</w:t>
      </w:r>
    </w:p>
    <w:p w14:paraId="721BB224" w14:textId="598D5310" w:rsidR="008C7011" w:rsidRPr="008B66D0" w:rsidRDefault="008C7011" w:rsidP="008B66D0">
      <w:pPr>
        <w:spacing w:after="80" w:line="276" w:lineRule="auto"/>
        <w:jc w:val="both"/>
        <w:rPr>
          <w:rFonts w:ascii="Cambria" w:eastAsia="Calibri" w:hAnsi="Cambria" w:cs="Calibri"/>
          <w:color w:val="000000" w:themeColor="text1"/>
          <w:sz w:val="21"/>
          <w:szCs w:val="21"/>
        </w:rPr>
      </w:pPr>
      <w:r w:rsidRPr="008B66D0">
        <w:rPr>
          <w:rFonts w:ascii="Cambria" w:eastAsia="Calibri" w:hAnsi="Cambria" w:cs="Calibri"/>
          <w:b/>
          <w:color w:val="000000" w:themeColor="text1"/>
          <w:sz w:val="21"/>
          <w:szCs w:val="21"/>
        </w:rPr>
        <w:t xml:space="preserve">dr </w:t>
      </w:r>
      <w:r w:rsidR="008B66D0" w:rsidRPr="008B66D0">
        <w:rPr>
          <w:rFonts w:ascii="Cambria" w:eastAsia="Calibri" w:hAnsi="Cambria" w:cs="Calibri"/>
          <w:b/>
          <w:color w:val="000000" w:themeColor="text1"/>
          <w:sz w:val="21"/>
          <w:szCs w:val="21"/>
        </w:rPr>
        <w:t xml:space="preserve">inż. </w:t>
      </w:r>
      <w:r w:rsidRPr="008B66D0">
        <w:rPr>
          <w:rFonts w:ascii="Cambria" w:eastAsia="Calibri" w:hAnsi="Cambria" w:cs="Calibri"/>
          <w:b/>
          <w:color w:val="000000" w:themeColor="text1"/>
          <w:sz w:val="21"/>
          <w:szCs w:val="21"/>
        </w:rPr>
        <w:t>Marta Chodyka</w:t>
      </w:r>
      <w:r w:rsidRPr="008B66D0">
        <w:rPr>
          <w:rFonts w:ascii="Cambria" w:eastAsia="Calibri" w:hAnsi="Cambria" w:cs="Calibri"/>
          <w:color w:val="000000" w:themeColor="text1"/>
          <w:sz w:val="21"/>
          <w:szCs w:val="21"/>
        </w:rPr>
        <w:t>, Dziekan Wydziału Nauk Technicznych, Akademia Bialska Nauk Stosowanych im. Jana Pawła II</w:t>
      </w:r>
    </w:p>
    <w:p w14:paraId="7FED98BC" w14:textId="77777777" w:rsidR="008B66D0" w:rsidRPr="008B66D0" w:rsidRDefault="008C7011" w:rsidP="008B66D0">
      <w:pPr>
        <w:spacing w:after="80" w:line="276" w:lineRule="auto"/>
        <w:jc w:val="both"/>
        <w:rPr>
          <w:rFonts w:ascii="Cambria" w:eastAsia="Calibri" w:hAnsi="Cambria" w:cs="Calibri"/>
          <w:color w:val="000000" w:themeColor="text1"/>
          <w:sz w:val="21"/>
          <w:szCs w:val="21"/>
        </w:rPr>
      </w:pPr>
      <w:r w:rsidRPr="008B66D0">
        <w:rPr>
          <w:rFonts w:ascii="Cambria" w:eastAsia="Calibri" w:hAnsi="Cambria" w:cs="Calibri"/>
          <w:b/>
          <w:color w:val="000000" w:themeColor="text1"/>
          <w:sz w:val="21"/>
          <w:szCs w:val="21"/>
        </w:rPr>
        <w:t>dr Justyna Paszkiewicz</w:t>
      </w:r>
      <w:r w:rsidRPr="008B66D0">
        <w:rPr>
          <w:rFonts w:ascii="Cambria" w:eastAsia="Calibri" w:hAnsi="Cambria" w:cs="Calibri"/>
          <w:color w:val="000000" w:themeColor="text1"/>
          <w:sz w:val="21"/>
          <w:szCs w:val="21"/>
        </w:rPr>
        <w:t>, Dziekan Wydziału Nauk o Zdrowiu, Akademia Bialska Nauk Stosowanych im. Jana Pawła II</w:t>
      </w:r>
    </w:p>
    <w:p w14:paraId="5847060F" w14:textId="590973EF" w:rsidR="008C7011" w:rsidRPr="008B66D0" w:rsidRDefault="008C7011" w:rsidP="008B66D0">
      <w:pPr>
        <w:spacing w:after="80" w:line="276" w:lineRule="auto"/>
        <w:jc w:val="both"/>
        <w:rPr>
          <w:rFonts w:ascii="Cambria" w:eastAsia="Calibri" w:hAnsi="Cambria" w:cs="Calibri"/>
          <w:color w:val="000000" w:themeColor="text1"/>
          <w:sz w:val="21"/>
          <w:szCs w:val="21"/>
        </w:rPr>
      </w:pPr>
      <w:r w:rsidRPr="008B66D0">
        <w:rPr>
          <w:rFonts w:ascii="Cambria" w:eastAsia="Calibri" w:hAnsi="Cambria" w:cs="Calibri"/>
          <w:b/>
          <w:color w:val="000000" w:themeColor="text1"/>
          <w:sz w:val="21"/>
          <w:szCs w:val="21"/>
        </w:rPr>
        <w:t xml:space="preserve">dr </w:t>
      </w:r>
      <w:r w:rsidR="008B66D0" w:rsidRPr="008B66D0">
        <w:rPr>
          <w:rFonts w:ascii="Cambria" w:eastAsia="Calibri" w:hAnsi="Cambria" w:cs="Calibri"/>
          <w:b/>
          <w:color w:val="000000" w:themeColor="text1"/>
          <w:sz w:val="21"/>
          <w:szCs w:val="21"/>
        </w:rPr>
        <w:t>Dawid Błaszczak</w:t>
      </w:r>
      <w:r w:rsidR="008B66D0" w:rsidRPr="008B66D0">
        <w:rPr>
          <w:rFonts w:ascii="Cambria" w:eastAsia="Calibri" w:hAnsi="Cambria" w:cs="Calibri"/>
          <w:color w:val="000000" w:themeColor="text1"/>
          <w:sz w:val="21"/>
          <w:szCs w:val="21"/>
        </w:rPr>
        <w:t>, Dziekan Wydziału Nauk Społecznych i Humanistycznych, Akademia Bialska Nauk Stosowanych im. Jana Pawła II</w:t>
      </w:r>
    </w:p>
    <w:p w14:paraId="459D6D96" w14:textId="77777777" w:rsidR="008B66D0" w:rsidRDefault="008B66D0" w:rsidP="002F40EA">
      <w:pPr>
        <w:spacing w:after="120" w:line="240" w:lineRule="auto"/>
        <w:jc w:val="both"/>
        <w:outlineLvl w:val="0"/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</w:pPr>
    </w:p>
    <w:p w14:paraId="5219B8ED" w14:textId="77777777" w:rsidR="00675CA1" w:rsidRPr="008B66D0" w:rsidRDefault="00675CA1" w:rsidP="002F40EA">
      <w:pPr>
        <w:spacing w:after="120" w:line="240" w:lineRule="auto"/>
        <w:jc w:val="both"/>
        <w:outlineLvl w:val="0"/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  <w:t>KOMITET ORGANIZACYJNY</w:t>
      </w:r>
    </w:p>
    <w:p w14:paraId="1BAF91B7" w14:textId="77777777" w:rsidR="00922857" w:rsidRPr="008B66D0" w:rsidRDefault="00922857" w:rsidP="002F40EA">
      <w:pPr>
        <w:spacing w:after="120" w:line="276" w:lineRule="auto"/>
        <w:jc w:val="both"/>
        <w:rPr>
          <w:rFonts w:ascii="Cambria" w:eastAsia="Times New Roman" w:hAnsi="Cambria" w:cs="Times New Roman"/>
          <w:b/>
          <w:bCs/>
          <w:color w:val="2F5496" w:themeColor="accent5" w:themeShade="BF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b/>
          <w:bCs/>
          <w:color w:val="2F5496" w:themeColor="accent5" w:themeShade="BF"/>
          <w:sz w:val="21"/>
          <w:szCs w:val="21"/>
          <w:lang w:eastAsia="pl-PL"/>
        </w:rPr>
        <w:t>Przewodnicząca</w:t>
      </w:r>
    </w:p>
    <w:p w14:paraId="7D6B90B7" w14:textId="74247939" w:rsidR="00922857" w:rsidRPr="008B66D0" w:rsidRDefault="00922857" w:rsidP="002F40EA">
      <w:pPr>
        <w:spacing w:after="120" w:line="276" w:lineRule="auto"/>
        <w:jc w:val="both"/>
        <w:rPr>
          <w:rFonts w:ascii="Cambria" w:eastAsia="Times New Roman" w:hAnsi="Cambria" w:cs="Times New Roman"/>
          <w:b/>
          <w:bCs/>
          <w:color w:val="2F5496" w:themeColor="accent5" w:themeShade="BF"/>
          <w:sz w:val="21"/>
          <w:szCs w:val="21"/>
          <w:highlight w:val="green"/>
          <w:lang w:eastAsia="pl-PL"/>
        </w:rPr>
      </w:pPr>
      <w:r w:rsidRPr="008B66D0">
        <w:rPr>
          <w:rFonts w:ascii="Cambria" w:eastAsia="Calibri" w:hAnsi="Cambria" w:cs="Times New Roman"/>
          <w:b/>
          <w:bCs/>
          <w:sz w:val="21"/>
          <w:szCs w:val="21"/>
        </w:rPr>
        <w:t>dr hab. Agnieszka Siedlecka, prof. uczelni</w:t>
      </w:r>
      <w:r w:rsidRPr="008B66D0">
        <w:rPr>
          <w:rFonts w:ascii="Cambria" w:eastAsia="Calibri" w:hAnsi="Cambria" w:cs="Times New Roman"/>
          <w:bCs/>
          <w:sz w:val="21"/>
          <w:szCs w:val="21"/>
        </w:rPr>
        <w:t xml:space="preserve">, prorektor ds. nauki </w:t>
      </w:r>
    </w:p>
    <w:p w14:paraId="0D0B940D" w14:textId="147AC952" w:rsidR="00675CA1" w:rsidRPr="008B66D0" w:rsidRDefault="00922857" w:rsidP="002F40EA">
      <w:pPr>
        <w:spacing w:after="120" w:line="240" w:lineRule="auto"/>
        <w:jc w:val="both"/>
        <w:rPr>
          <w:rFonts w:ascii="Cambria" w:eastAsia="Times New Roman" w:hAnsi="Cambria" w:cs="Times New Roman"/>
          <w:b/>
          <w:bCs/>
          <w:color w:val="2F5496" w:themeColor="accent5" w:themeShade="BF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b/>
          <w:bCs/>
          <w:color w:val="2F5496" w:themeColor="accent5" w:themeShade="BF"/>
          <w:sz w:val="21"/>
          <w:szCs w:val="21"/>
          <w:lang w:eastAsia="pl-PL"/>
        </w:rPr>
        <w:t>Członkowie</w:t>
      </w:r>
    </w:p>
    <w:p w14:paraId="16E22F4A" w14:textId="77777777" w:rsidR="002B15DA" w:rsidRPr="008B66D0" w:rsidRDefault="002B15DA" w:rsidP="002F40EA">
      <w:pPr>
        <w:spacing w:after="120" w:line="240" w:lineRule="auto"/>
        <w:jc w:val="both"/>
        <w:rPr>
          <w:rFonts w:ascii="Cambria" w:eastAsia="Calibri" w:hAnsi="Cambria" w:cs="Times New Roman"/>
          <w:bCs/>
          <w:sz w:val="21"/>
          <w:szCs w:val="21"/>
        </w:rPr>
      </w:pPr>
      <w:r w:rsidRPr="008B66D0">
        <w:rPr>
          <w:rFonts w:ascii="Cambria" w:eastAsia="Calibri" w:hAnsi="Cambria" w:cs="Times New Roman"/>
          <w:b/>
          <w:bCs/>
          <w:sz w:val="21"/>
          <w:szCs w:val="21"/>
        </w:rPr>
        <w:t>mgr Izabela Jaroszewska</w:t>
      </w:r>
      <w:r w:rsidRPr="008B66D0">
        <w:rPr>
          <w:rFonts w:ascii="Cambria" w:eastAsia="Calibri" w:hAnsi="Cambria" w:cs="Times New Roman"/>
          <w:bCs/>
          <w:sz w:val="21"/>
          <w:szCs w:val="21"/>
        </w:rPr>
        <w:t>, Wydział Nauk Społecznych i Humanistycznych, Zakład Socjologii</w:t>
      </w:r>
    </w:p>
    <w:p w14:paraId="091E3120" w14:textId="77777777" w:rsidR="002B15DA" w:rsidRPr="008B66D0" w:rsidRDefault="002B15DA" w:rsidP="002F40EA">
      <w:pPr>
        <w:spacing w:after="120" w:line="240" w:lineRule="auto"/>
        <w:jc w:val="both"/>
        <w:rPr>
          <w:rFonts w:ascii="Cambria" w:eastAsia="Calibri" w:hAnsi="Cambria" w:cs="Times New Roman"/>
          <w:bCs/>
          <w:sz w:val="21"/>
          <w:szCs w:val="21"/>
        </w:rPr>
      </w:pPr>
      <w:r w:rsidRPr="008B66D0">
        <w:rPr>
          <w:rFonts w:ascii="Cambria" w:eastAsia="Calibri" w:hAnsi="Cambria" w:cs="Times New Roman"/>
          <w:b/>
          <w:bCs/>
          <w:sz w:val="21"/>
          <w:szCs w:val="21"/>
        </w:rPr>
        <w:t>mgr inż. Zofia Lubańska</w:t>
      </w:r>
      <w:r w:rsidRPr="008B66D0">
        <w:rPr>
          <w:rFonts w:ascii="Cambria" w:eastAsia="Calibri" w:hAnsi="Cambria" w:cs="Times New Roman"/>
          <w:bCs/>
          <w:sz w:val="21"/>
          <w:szCs w:val="21"/>
        </w:rPr>
        <w:t>, Wydział Nauk Technicznych, Zakład Informatyki</w:t>
      </w:r>
    </w:p>
    <w:p w14:paraId="2423C679" w14:textId="77777777" w:rsidR="002B15DA" w:rsidRPr="008B66D0" w:rsidRDefault="002B15DA" w:rsidP="002F40EA">
      <w:pPr>
        <w:spacing w:after="120" w:line="240" w:lineRule="auto"/>
        <w:jc w:val="both"/>
        <w:rPr>
          <w:rFonts w:ascii="Cambria" w:eastAsia="Calibri" w:hAnsi="Cambria" w:cs="Times New Roman"/>
          <w:bCs/>
          <w:sz w:val="21"/>
          <w:szCs w:val="21"/>
        </w:rPr>
      </w:pPr>
      <w:r w:rsidRPr="008B66D0">
        <w:rPr>
          <w:rFonts w:ascii="Cambria" w:eastAsia="Calibri" w:hAnsi="Cambria" w:cs="Times New Roman"/>
          <w:b/>
          <w:bCs/>
          <w:sz w:val="21"/>
          <w:szCs w:val="21"/>
        </w:rPr>
        <w:t>mgr Magdalena Pawlik</w:t>
      </w:r>
      <w:r w:rsidRPr="008B66D0">
        <w:rPr>
          <w:rFonts w:ascii="Cambria" w:eastAsia="Calibri" w:hAnsi="Cambria" w:cs="Times New Roman"/>
          <w:bCs/>
          <w:sz w:val="21"/>
          <w:szCs w:val="21"/>
        </w:rPr>
        <w:t>, Wydział Nauk Ekonomicznych, Zakład Ekonomii</w:t>
      </w:r>
    </w:p>
    <w:p w14:paraId="68478D64" w14:textId="77777777" w:rsidR="002B15DA" w:rsidRPr="008B66D0" w:rsidRDefault="002B15DA" w:rsidP="002F40EA">
      <w:pPr>
        <w:spacing w:after="120" w:line="240" w:lineRule="auto"/>
        <w:jc w:val="both"/>
        <w:rPr>
          <w:rFonts w:ascii="Cambria" w:eastAsia="Calibri" w:hAnsi="Cambria" w:cs="Times New Roman"/>
          <w:bCs/>
          <w:sz w:val="21"/>
          <w:szCs w:val="21"/>
        </w:rPr>
      </w:pPr>
      <w:r w:rsidRPr="008B66D0">
        <w:rPr>
          <w:rFonts w:ascii="Cambria" w:eastAsia="Calibri" w:hAnsi="Cambria" w:cs="Times New Roman"/>
          <w:b/>
          <w:bCs/>
          <w:sz w:val="21"/>
          <w:szCs w:val="21"/>
        </w:rPr>
        <w:t>dr Mariusz Pyra</w:t>
      </w:r>
      <w:r w:rsidRPr="008B66D0">
        <w:rPr>
          <w:rFonts w:ascii="Cambria" w:eastAsia="Calibri" w:hAnsi="Cambria" w:cs="Times New Roman"/>
          <w:bCs/>
          <w:sz w:val="21"/>
          <w:szCs w:val="21"/>
        </w:rPr>
        <w:t>, Wydział Nauk Ekonomicznych, Zakład Ekonomii</w:t>
      </w:r>
    </w:p>
    <w:p w14:paraId="33463D39" w14:textId="77777777" w:rsidR="002B15DA" w:rsidRPr="008B66D0" w:rsidRDefault="002B15DA" w:rsidP="002F40EA">
      <w:pPr>
        <w:spacing w:after="120" w:line="240" w:lineRule="auto"/>
        <w:jc w:val="both"/>
        <w:rPr>
          <w:rFonts w:ascii="Cambria" w:eastAsia="Calibri" w:hAnsi="Cambria" w:cs="Times New Roman"/>
          <w:bCs/>
          <w:sz w:val="21"/>
          <w:szCs w:val="21"/>
        </w:rPr>
      </w:pPr>
      <w:r w:rsidRPr="008B66D0">
        <w:rPr>
          <w:rFonts w:ascii="Cambria" w:eastAsia="Calibri" w:hAnsi="Cambria" w:cs="Times New Roman"/>
          <w:b/>
          <w:bCs/>
          <w:sz w:val="21"/>
          <w:szCs w:val="21"/>
        </w:rPr>
        <w:t>dr Barbara Sokołowska</w:t>
      </w:r>
      <w:r w:rsidRPr="008B66D0">
        <w:rPr>
          <w:rFonts w:ascii="Cambria" w:eastAsia="Calibri" w:hAnsi="Cambria" w:cs="Times New Roman"/>
          <w:bCs/>
          <w:sz w:val="21"/>
          <w:szCs w:val="21"/>
        </w:rPr>
        <w:t>, Wydział Nauk o Zdrowiu, Zakład Pielęgniarstwa</w:t>
      </w:r>
    </w:p>
    <w:p w14:paraId="73F479BE" w14:textId="125981E7" w:rsidR="00922857" w:rsidRPr="008B66D0" w:rsidRDefault="00922857" w:rsidP="002F40EA">
      <w:pPr>
        <w:spacing w:after="120" w:line="240" w:lineRule="auto"/>
        <w:jc w:val="both"/>
        <w:rPr>
          <w:rFonts w:ascii="Cambria" w:eastAsia="Calibri" w:hAnsi="Cambria" w:cs="Times New Roman"/>
          <w:bCs/>
          <w:sz w:val="21"/>
          <w:szCs w:val="21"/>
        </w:rPr>
      </w:pPr>
      <w:r w:rsidRPr="008B66D0">
        <w:rPr>
          <w:rFonts w:ascii="Cambria" w:eastAsia="Calibri" w:hAnsi="Cambria" w:cs="Times New Roman"/>
          <w:b/>
          <w:bCs/>
          <w:sz w:val="21"/>
          <w:szCs w:val="21"/>
        </w:rPr>
        <w:t>dr Sandra Tur</w:t>
      </w:r>
      <w:r w:rsidRPr="008B66D0">
        <w:rPr>
          <w:rFonts w:ascii="Cambria" w:eastAsia="Calibri" w:hAnsi="Cambria" w:cs="Times New Roman"/>
          <w:bCs/>
          <w:sz w:val="21"/>
          <w:szCs w:val="21"/>
        </w:rPr>
        <w:t>, Wydział Nauk Społecznych i Humanistycznych, Zakład Socjologii</w:t>
      </w:r>
    </w:p>
    <w:p w14:paraId="0BCAE67F" w14:textId="019FFB20" w:rsidR="002B15DA" w:rsidRPr="008B66D0" w:rsidRDefault="002B15DA" w:rsidP="002F40EA">
      <w:pPr>
        <w:spacing w:after="120" w:line="240" w:lineRule="auto"/>
        <w:jc w:val="both"/>
        <w:rPr>
          <w:rFonts w:ascii="Cambria" w:eastAsia="Calibri" w:hAnsi="Cambria" w:cs="Times New Roman"/>
          <w:bCs/>
          <w:sz w:val="21"/>
          <w:szCs w:val="21"/>
        </w:rPr>
      </w:pPr>
      <w:r w:rsidRPr="008B66D0">
        <w:rPr>
          <w:rFonts w:ascii="Cambria" w:eastAsia="Calibri" w:hAnsi="Cambria" w:cs="Times New Roman"/>
          <w:b/>
          <w:bCs/>
          <w:sz w:val="21"/>
          <w:szCs w:val="21"/>
        </w:rPr>
        <w:t>dr Dominika Wysokińska</w:t>
      </w:r>
      <w:r w:rsidRPr="008B66D0">
        <w:rPr>
          <w:rFonts w:ascii="Cambria" w:eastAsia="Calibri" w:hAnsi="Cambria" w:cs="Times New Roman"/>
          <w:bCs/>
          <w:sz w:val="21"/>
          <w:szCs w:val="21"/>
        </w:rPr>
        <w:t>, Wydział Nauk o Zdrowiu, Zakład Fizjoterapii</w:t>
      </w:r>
    </w:p>
    <w:p w14:paraId="4DEADFEF" w14:textId="25031095" w:rsidR="002B15DA" w:rsidRPr="008B66D0" w:rsidRDefault="002B15DA" w:rsidP="002F40EA">
      <w:pPr>
        <w:spacing w:after="120" w:line="240" w:lineRule="auto"/>
        <w:jc w:val="both"/>
        <w:rPr>
          <w:rFonts w:ascii="Cambria" w:eastAsia="Calibri" w:hAnsi="Cambria" w:cs="Times New Roman"/>
          <w:bCs/>
          <w:sz w:val="21"/>
          <w:szCs w:val="21"/>
        </w:rPr>
      </w:pPr>
      <w:r w:rsidRPr="008B66D0">
        <w:rPr>
          <w:rFonts w:ascii="Cambria" w:eastAsia="Calibri" w:hAnsi="Cambria" w:cs="Times New Roman"/>
          <w:b/>
          <w:bCs/>
          <w:sz w:val="21"/>
          <w:szCs w:val="21"/>
        </w:rPr>
        <w:t>mgr Paulina Rynkiewicz</w:t>
      </w:r>
      <w:r w:rsidRPr="008B66D0">
        <w:rPr>
          <w:rFonts w:ascii="Cambria" w:eastAsia="Calibri" w:hAnsi="Cambria" w:cs="Times New Roman"/>
          <w:bCs/>
          <w:sz w:val="21"/>
          <w:szCs w:val="21"/>
        </w:rPr>
        <w:t>, Sekcja Nauki – sekretariat konferencji</w:t>
      </w:r>
    </w:p>
    <w:p w14:paraId="24F8FE70" w14:textId="23399ACD" w:rsidR="00922857" w:rsidRPr="008B66D0" w:rsidRDefault="00922857" w:rsidP="00922857">
      <w:pPr>
        <w:spacing w:after="0" w:line="276" w:lineRule="auto"/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</w:pPr>
    </w:p>
    <w:p w14:paraId="2088C36C" w14:textId="77777777" w:rsidR="00675CA1" w:rsidRPr="008B66D0" w:rsidRDefault="00675CA1" w:rsidP="00922857">
      <w:pPr>
        <w:spacing w:after="0" w:line="276" w:lineRule="auto"/>
        <w:rPr>
          <w:rFonts w:ascii="Cambria" w:eastAsia="Times New Roman" w:hAnsi="Cambria" w:cs="Times New Roman"/>
          <w:b/>
          <w:i/>
          <w:color w:val="2F5496" w:themeColor="accent5" w:themeShade="BF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b/>
          <w:i/>
          <w:color w:val="2F5496" w:themeColor="accent5" w:themeShade="BF"/>
          <w:sz w:val="21"/>
          <w:szCs w:val="21"/>
          <w:lang w:eastAsia="pl-PL"/>
        </w:rPr>
        <w:t>Szanowni Państwo,</w:t>
      </w:r>
      <w:r w:rsidR="00E97D90" w:rsidRPr="008B66D0">
        <w:rPr>
          <w:rFonts w:ascii="Cambria" w:eastAsia="Times New Roman" w:hAnsi="Cambria" w:cs="Times New Roman"/>
          <w:b/>
          <w:i/>
          <w:color w:val="2F5496" w:themeColor="accent5" w:themeShade="BF"/>
          <w:sz w:val="21"/>
          <w:szCs w:val="21"/>
          <w:lang w:eastAsia="pl-PL"/>
        </w:rPr>
        <w:t xml:space="preserve"> </w:t>
      </w:r>
    </w:p>
    <w:p w14:paraId="0E78D81F" w14:textId="77777777" w:rsidR="00675CA1" w:rsidRPr="008B66D0" w:rsidRDefault="008B76AB" w:rsidP="007A617D">
      <w:pPr>
        <w:spacing w:after="0" w:line="276" w:lineRule="auto"/>
        <w:ind w:left="142" w:firstLine="566"/>
        <w:jc w:val="both"/>
        <w:outlineLvl w:val="0"/>
        <w:rPr>
          <w:rFonts w:ascii="Cambria" w:eastAsia="Calibri" w:hAnsi="Cambria" w:cs="Calibri"/>
          <w:sz w:val="21"/>
          <w:szCs w:val="21"/>
        </w:rPr>
      </w:pPr>
      <w:r w:rsidRPr="008B66D0">
        <w:rPr>
          <w:rFonts w:ascii="Cambria" w:eastAsia="Verdana" w:hAnsi="Cambria" w:cs="Calibri"/>
          <w:kern w:val="24"/>
          <w:sz w:val="21"/>
          <w:szCs w:val="21"/>
        </w:rPr>
        <w:t>Akademia Bialska Nauk Stosowanych im. Jana Pawła</w:t>
      </w:r>
      <w:r w:rsidR="00675CA1" w:rsidRPr="008B66D0">
        <w:rPr>
          <w:rFonts w:ascii="Cambria" w:eastAsia="Verdana" w:hAnsi="Cambria" w:cs="Calibri"/>
          <w:kern w:val="24"/>
          <w:sz w:val="21"/>
          <w:szCs w:val="21"/>
        </w:rPr>
        <w:t xml:space="preserve"> </w:t>
      </w:r>
      <w:r w:rsidR="00022534" w:rsidRPr="008B66D0">
        <w:rPr>
          <w:rFonts w:ascii="Cambria" w:eastAsia="Verdana" w:hAnsi="Cambria" w:cs="Calibri"/>
          <w:kern w:val="24"/>
          <w:sz w:val="21"/>
          <w:szCs w:val="21"/>
        </w:rPr>
        <w:t xml:space="preserve">II </w:t>
      </w:r>
      <w:r w:rsidR="00675CA1" w:rsidRPr="008B66D0">
        <w:rPr>
          <w:rFonts w:ascii="Cambria" w:eastAsia="Verdana" w:hAnsi="Cambria" w:cs="Calibri"/>
          <w:kern w:val="24"/>
          <w:sz w:val="21"/>
          <w:szCs w:val="21"/>
        </w:rPr>
        <w:t xml:space="preserve">ma zaszczyt zaprosić Państwa </w:t>
      </w:r>
      <w:r w:rsidR="00675CA1" w:rsidRPr="008B66D0">
        <w:rPr>
          <w:rFonts w:ascii="Cambria" w:eastAsia="Calibri" w:hAnsi="Cambria" w:cs="Calibri"/>
          <w:sz w:val="21"/>
          <w:szCs w:val="21"/>
        </w:rPr>
        <w:t xml:space="preserve">do udziału w </w:t>
      </w:r>
      <w:r w:rsidRPr="008B66D0">
        <w:rPr>
          <w:rFonts w:ascii="Cambria" w:eastAsia="Calibri" w:hAnsi="Cambria" w:cs="Calibri"/>
          <w:sz w:val="21"/>
          <w:szCs w:val="21"/>
        </w:rPr>
        <w:t xml:space="preserve">interdyscyplinarnej </w:t>
      </w:r>
      <w:r w:rsidR="00675CA1" w:rsidRPr="008B66D0">
        <w:rPr>
          <w:rFonts w:ascii="Cambria" w:eastAsia="Calibri" w:hAnsi="Cambria" w:cs="Calibri"/>
          <w:sz w:val="21"/>
          <w:szCs w:val="21"/>
        </w:rPr>
        <w:t>konferencji pt. „</w:t>
      </w:r>
      <w:r w:rsidRPr="008B66D0">
        <w:rPr>
          <w:rFonts w:ascii="Cambria" w:eastAsia="Calibri" w:hAnsi="Cambria" w:cs="Calibri"/>
          <w:sz w:val="21"/>
          <w:szCs w:val="21"/>
        </w:rPr>
        <w:t xml:space="preserve">Społeczeństwo – Technologia – Gospodarka. Teraźniejszość </w:t>
      </w:r>
      <w:r w:rsidR="00022534" w:rsidRPr="008B66D0">
        <w:rPr>
          <w:rFonts w:ascii="Cambria" w:eastAsia="Calibri" w:hAnsi="Cambria" w:cs="Calibri"/>
          <w:sz w:val="21"/>
          <w:szCs w:val="21"/>
        </w:rPr>
        <w:br/>
      </w:r>
      <w:r w:rsidRPr="008B66D0">
        <w:rPr>
          <w:rFonts w:ascii="Cambria" w:eastAsia="Calibri" w:hAnsi="Cambria" w:cs="Calibri"/>
          <w:sz w:val="21"/>
          <w:szCs w:val="21"/>
        </w:rPr>
        <w:t>i scenariusze przyszłości</w:t>
      </w:r>
      <w:r w:rsidR="00675CA1" w:rsidRPr="008B66D0">
        <w:rPr>
          <w:rFonts w:ascii="Cambria" w:eastAsia="Calibri" w:hAnsi="Cambria" w:cs="Calibri"/>
          <w:sz w:val="21"/>
          <w:szCs w:val="21"/>
        </w:rPr>
        <w:t xml:space="preserve">”. Celem konferencji jest prezentacja dorobku naukowego, doświadczeń praktycznych oraz wymiana poglądów dotyczących tendencji i wyzwań związanych </w:t>
      </w:r>
      <w:r w:rsidR="00022534" w:rsidRPr="008B66D0">
        <w:rPr>
          <w:rFonts w:ascii="Cambria" w:eastAsia="Calibri" w:hAnsi="Cambria" w:cs="Calibri"/>
          <w:sz w:val="21"/>
          <w:szCs w:val="21"/>
        </w:rPr>
        <w:br/>
      </w:r>
      <w:r w:rsidR="00675CA1" w:rsidRPr="008B66D0">
        <w:rPr>
          <w:rFonts w:ascii="Cambria" w:eastAsia="Calibri" w:hAnsi="Cambria" w:cs="Calibri"/>
          <w:sz w:val="21"/>
          <w:szCs w:val="21"/>
        </w:rPr>
        <w:t xml:space="preserve">z interdyscyplinarnie postrzeganymi </w:t>
      </w:r>
      <w:r w:rsidR="007A617D" w:rsidRPr="008B66D0">
        <w:rPr>
          <w:rFonts w:ascii="Cambria" w:eastAsia="Calibri" w:hAnsi="Cambria" w:cs="Calibri"/>
          <w:sz w:val="21"/>
          <w:szCs w:val="21"/>
        </w:rPr>
        <w:t xml:space="preserve">zjawiskami wirtualizacji i cyfryzacji </w:t>
      </w:r>
      <w:r w:rsidR="00727540" w:rsidRPr="008B66D0">
        <w:rPr>
          <w:rFonts w:ascii="Cambria" w:eastAsia="Calibri" w:hAnsi="Cambria" w:cs="Calibri"/>
          <w:sz w:val="21"/>
          <w:szCs w:val="21"/>
        </w:rPr>
        <w:t>zachodzącymi</w:t>
      </w:r>
      <w:r w:rsidR="007A617D" w:rsidRPr="008B66D0">
        <w:rPr>
          <w:rFonts w:ascii="Cambria" w:eastAsia="Calibri" w:hAnsi="Cambria" w:cs="Calibri"/>
          <w:sz w:val="21"/>
          <w:szCs w:val="21"/>
        </w:rPr>
        <w:t xml:space="preserve"> we współczesnym społeczeństwie.</w:t>
      </w:r>
    </w:p>
    <w:p w14:paraId="1903A176" w14:textId="77777777" w:rsidR="008B66D0" w:rsidRDefault="00226EEA" w:rsidP="007A617D">
      <w:pPr>
        <w:spacing w:after="0" w:line="276" w:lineRule="auto"/>
        <w:ind w:left="142" w:firstLine="566"/>
        <w:jc w:val="both"/>
        <w:outlineLvl w:val="0"/>
        <w:rPr>
          <w:rFonts w:ascii="Cambria" w:eastAsia="Times New Roman" w:hAnsi="Cambria" w:cs="Times New Roman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sz w:val="21"/>
          <w:szCs w:val="21"/>
          <w:lang w:eastAsia="pl-PL"/>
        </w:rPr>
        <w:t xml:space="preserve">Zmieniająca się rzeczywistość, wszechobecna technologia cyfrowa sprawiają, że </w:t>
      </w:r>
      <w:r w:rsidR="008B66D0">
        <w:rPr>
          <w:rFonts w:ascii="Cambria" w:eastAsia="Times New Roman" w:hAnsi="Cambria" w:cs="Times New Roman"/>
          <w:sz w:val="21"/>
          <w:szCs w:val="21"/>
          <w:lang w:eastAsia="pl-PL"/>
        </w:rPr>
        <w:t>współczesne społeczeństwo</w:t>
      </w:r>
      <w:r w:rsidRPr="008B66D0">
        <w:rPr>
          <w:rFonts w:ascii="Cambria" w:eastAsia="Times New Roman" w:hAnsi="Cambria" w:cs="Times New Roman"/>
          <w:sz w:val="21"/>
          <w:szCs w:val="21"/>
          <w:lang w:eastAsia="pl-PL"/>
        </w:rPr>
        <w:t xml:space="preserve"> staje przed</w:t>
      </w:r>
      <w:r w:rsidR="008B66D0">
        <w:rPr>
          <w:rFonts w:ascii="Cambria" w:eastAsia="Times New Roman" w:hAnsi="Cambria" w:cs="Times New Roman"/>
          <w:sz w:val="21"/>
          <w:szCs w:val="21"/>
          <w:lang w:eastAsia="pl-PL"/>
        </w:rPr>
        <w:t xml:space="preserve"> nowymi zadaniami. Pomiędzy nie</w:t>
      </w:r>
      <w:r w:rsidRPr="008B66D0">
        <w:rPr>
          <w:rFonts w:ascii="Cambria" w:eastAsia="Times New Roman" w:hAnsi="Cambria" w:cs="Times New Roman"/>
          <w:sz w:val="21"/>
          <w:szCs w:val="21"/>
          <w:lang w:eastAsia="pl-PL"/>
        </w:rPr>
        <w:t>związanymi ze sobą dotychczas</w:t>
      </w:r>
      <w:r w:rsidR="008B66D0">
        <w:rPr>
          <w:rFonts w:ascii="Cambria" w:eastAsia="Times New Roman" w:hAnsi="Cambria" w:cs="Times New Roman"/>
          <w:sz w:val="21"/>
          <w:szCs w:val="21"/>
          <w:lang w:eastAsia="pl-PL"/>
        </w:rPr>
        <w:t xml:space="preserve"> obszarami tworzą się nowe powią</w:t>
      </w:r>
      <w:r w:rsidRPr="008B66D0">
        <w:rPr>
          <w:rFonts w:ascii="Cambria" w:eastAsia="Times New Roman" w:hAnsi="Cambria" w:cs="Times New Roman"/>
          <w:sz w:val="21"/>
          <w:szCs w:val="21"/>
          <w:lang w:eastAsia="pl-PL"/>
        </w:rPr>
        <w:t>zania i szanse rozwoju, ale również zagrożenia. Swoje miejsce ma w ni</w:t>
      </w:r>
      <w:r w:rsidR="008B66D0">
        <w:rPr>
          <w:rFonts w:ascii="Cambria" w:eastAsia="Times New Roman" w:hAnsi="Cambria" w:cs="Times New Roman"/>
          <w:sz w:val="21"/>
          <w:szCs w:val="21"/>
          <w:lang w:eastAsia="pl-PL"/>
        </w:rPr>
        <w:t>ch</w:t>
      </w:r>
      <w:r w:rsidRPr="008B66D0">
        <w:rPr>
          <w:rFonts w:ascii="Cambria" w:eastAsia="Times New Roman" w:hAnsi="Cambria" w:cs="Times New Roman"/>
          <w:sz w:val="21"/>
          <w:szCs w:val="21"/>
          <w:lang w:eastAsia="pl-PL"/>
        </w:rPr>
        <w:t xml:space="preserve"> również człowiek, jako część zmieniającej się rzeczywistości społecznej. </w:t>
      </w:r>
    </w:p>
    <w:p w14:paraId="6C067ADE" w14:textId="77777777" w:rsidR="008B66D0" w:rsidRDefault="008B66D0" w:rsidP="008B66D0">
      <w:pPr>
        <w:spacing w:after="0" w:line="276" w:lineRule="auto"/>
        <w:jc w:val="both"/>
        <w:outlineLvl w:val="0"/>
        <w:rPr>
          <w:rFonts w:ascii="Cambria" w:eastAsia="Times New Roman" w:hAnsi="Cambria" w:cs="Times New Roman"/>
          <w:sz w:val="21"/>
          <w:szCs w:val="21"/>
          <w:lang w:eastAsia="pl-PL"/>
        </w:rPr>
      </w:pPr>
    </w:p>
    <w:p w14:paraId="0D2960F4" w14:textId="5AB6C467" w:rsidR="00226EEA" w:rsidRPr="008B66D0" w:rsidRDefault="008B66D0" w:rsidP="008B66D0">
      <w:pPr>
        <w:spacing w:after="0" w:line="276" w:lineRule="auto"/>
        <w:jc w:val="both"/>
        <w:outlineLvl w:val="0"/>
        <w:rPr>
          <w:rFonts w:ascii="Cambria" w:eastAsia="Times New Roman" w:hAnsi="Cambria" w:cs="Times New Roman"/>
          <w:sz w:val="21"/>
          <w:szCs w:val="21"/>
          <w:lang w:eastAsia="pl-PL"/>
        </w:rPr>
      </w:pPr>
      <w:r>
        <w:rPr>
          <w:rFonts w:ascii="Cambria" w:eastAsia="Times New Roman" w:hAnsi="Cambria" w:cs="Times New Roman"/>
          <w:sz w:val="21"/>
          <w:szCs w:val="21"/>
          <w:lang w:eastAsia="pl-PL"/>
        </w:rPr>
        <w:t>Zagadnienia tematyczne:</w:t>
      </w:r>
    </w:p>
    <w:p w14:paraId="0E27B00A" w14:textId="77777777" w:rsidR="00675CA1" w:rsidRPr="008B66D0" w:rsidRDefault="00675CA1" w:rsidP="00675CA1">
      <w:pPr>
        <w:spacing w:after="0" w:line="240" w:lineRule="auto"/>
        <w:ind w:left="720"/>
        <w:jc w:val="both"/>
        <w:rPr>
          <w:rFonts w:ascii="Cambria" w:eastAsia="Calibri" w:hAnsi="Cambria" w:cs="Calibri"/>
          <w:sz w:val="21"/>
          <w:szCs w:val="21"/>
        </w:rPr>
      </w:pPr>
    </w:p>
    <w:p w14:paraId="7A8E1D0D" w14:textId="77777777" w:rsidR="00675CA1" w:rsidRPr="008B66D0" w:rsidRDefault="007A617D" w:rsidP="00675CA1">
      <w:pPr>
        <w:numPr>
          <w:ilvl w:val="0"/>
          <w:numId w:val="1"/>
        </w:numPr>
        <w:spacing w:after="0" w:line="276" w:lineRule="auto"/>
        <w:ind w:left="851" w:hanging="425"/>
        <w:contextualSpacing/>
        <w:rPr>
          <w:rFonts w:ascii="Cambria" w:eastAsia="Calibri" w:hAnsi="Cambria" w:cs="Times New Roman"/>
          <w:color w:val="000000"/>
          <w:sz w:val="21"/>
          <w:szCs w:val="21"/>
        </w:rPr>
      </w:pPr>
      <w:r w:rsidRPr="008B66D0">
        <w:rPr>
          <w:rFonts w:ascii="Cambria" w:eastAsia="Calibri" w:hAnsi="Cambria" w:cs="Times New Roman"/>
          <w:color w:val="000000"/>
          <w:sz w:val="21"/>
          <w:szCs w:val="21"/>
        </w:rPr>
        <w:t>Sieciowość i wirtualizacja relacji i powiązań – w stronę społeczeństwa sieci.</w:t>
      </w:r>
    </w:p>
    <w:p w14:paraId="480E471A" w14:textId="77777777" w:rsidR="00675CA1" w:rsidRPr="008B66D0" w:rsidRDefault="002B5AD0" w:rsidP="00675CA1">
      <w:pPr>
        <w:numPr>
          <w:ilvl w:val="0"/>
          <w:numId w:val="1"/>
        </w:numPr>
        <w:spacing w:after="0" w:line="276" w:lineRule="auto"/>
        <w:ind w:left="851" w:hanging="425"/>
        <w:contextualSpacing/>
        <w:rPr>
          <w:rFonts w:ascii="Cambria" w:eastAsia="Calibri" w:hAnsi="Cambria" w:cs="Times New Roman"/>
          <w:color w:val="000000"/>
          <w:sz w:val="21"/>
          <w:szCs w:val="21"/>
        </w:rPr>
      </w:pPr>
      <w:r w:rsidRPr="008B66D0">
        <w:rPr>
          <w:rFonts w:ascii="Cambria" w:eastAsia="Calibri" w:hAnsi="Cambria" w:cs="Times New Roman"/>
          <w:color w:val="000000"/>
          <w:sz w:val="21"/>
          <w:szCs w:val="21"/>
        </w:rPr>
        <w:t>P</w:t>
      </w:r>
      <w:r w:rsidR="000E2E2A" w:rsidRPr="008B66D0">
        <w:rPr>
          <w:rFonts w:ascii="Cambria" w:eastAsia="Calibri" w:hAnsi="Cambria" w:cs="Times New Roman"/>
          <w:color w:val="000000"/>
          <w:sz w:val="21"/>
          <w:szCs w:val="21"/>
        </w:rPr>
        <w:t>rosument, prosumpcja, kultura konsumpcji</w:t>
      </w:r>
      <w:r w:rsidRPr="008B66D0">
        <w:rPr>
          <w:rFonts w:ascii="Cambria" w:eastAsia="Calibri" w:hAnsi="Cambria" w:cs="Times New Roman"/>
          <w:color w:val="000000"/>
          <w:sz w:val="21"/>
          <w:szCs w:val="21"/>
        </w:rPr>
        <w:t>.</w:t>
      </w:r>
    </w:p>
    <w:p w14:paraId="1378441B" w14:textId="77777777" w:rsidR="00675CA1" w:rsidRPr="008B66D0" w:rsidRDefault="002B5AD0" w:rsidP="00675CA1">
      <w:pPr>
        <w:numPr>
          <w:ilvl w:val="0"/>
          <w:numId w:val="1"/>
        </w:numPr>
        <w:spacing w:after="0" w:line="276" w:lineRule="auto"/>
        <w:ind w:left="851" w:hanging="425"/>
        <w:contextualSpacing/>
        <w:rPr>
          <w:rFonts w:ascii="Cambria" w:eastAsia="Calibri" w:hAnsi="Cambria" w:cs="Times New Roman"/>
          <w:color w:val="000000"/>
          <w:sz w:val="21"/>
          <w:szCs w:val="21"/>
        </w:rPr>
      </w:pPr>
      <w:r w:rsidRPr="008B66D0">
        <w:rPr>
          <w:rFonts w:ascii="Cambria" w:eastAsia="Calibri" w:hAnsi="Cambria" w:cs="Times New Roman"/>
          <w:color w:val="000000"/>
          <w:sz w:val="21"/>
          <w:szCs w:val="21"/>
        </w:rPr>
        <w:t>Humanizacja technologii.</w:t>
      </w:r>
    </w:p>
    <w:p w14:paraId="204156C9" w14:textId="77777777" w:rsidR="00675CA1" w:rsidRPr="008B66D0" w:rsidRDefault="002B5AD0" w:rsidP="00675CA1">
      <w:pPr>
        <w:numPr>
          <w:ilvl w:val="0"/>
          <w:numId w:val="1"/>
        </w:numPr>
        <w:spacing w:after="0" w:line="276" w:lineRule="auto"/>
        <w:ind w:left="851" w:hanging="425"/>
        <w:contextualSpacing/>
        <w:rPr>
          <w:rFonts w:ascii="Cambria" w:eastAsia="Calibri" w:hAnsi="Cambria" w:cs="Times New Roman"/>
          <w:color w:val="000000"/>
          <w:sz w:val="21"/>
          <w:szCs w:val="21"/>
        </w:rPr>
      </w:pPr>
      <w:r w:rsidRPr="008B66D0">
        <w:rPr>
          <w:rFonts w:ascii="Cambria" w:eastAsia="Calibri" w:hAnsi="Cambria" w:cs="Times New Roman"/>
          <w:color w:val="000000"/>
          <w:sz w:val="21"/>
          <w:szCs w:val="21"/>
        </w:rPr>
        <w:t xml:space="preserve">Wykluczenie i włączenie cyfrowe. </w:t>
      </w:r>
    </w:p>
    <w:p w14:paraId="474616F8" w14:textId="77777777" w:rsidR="00675CA1" w:rsidRPr="008B66D0" w:rsidRDefault="002B5AD0" w:rsidP="00675CA1">
      <w:pPr>
        <w:numPr>
          <w:ilvl w:val="0"/>
          <w:numId w:val="1"/>
        </w:numPr>
        <w:spacing w:after="0" w:line="276" w:lineRule="auto"/>
        <w:ind w:left="851" w:hanging="425"/>
        <w:contextualSpacing/>
        <w:rPr>
          <w:rFonts w:ascii="Cambria" w:eastAsia="Calibri" w:hAnsi="Cambria" w:cs="Times New Roman"/>
          <w:sz w:val="21"/>
          <w:szCs w:val="21"/>
        </w:rPr>
      </w:pPr>
      <w:r w:rsidRPr="008B66D0">
        <w:rPr>
          <w:rFonts w:ascii="Cambria" w:eastAsia="Calibri" w:hAnsi="Cambria" w:cs="Times New Roman"/>
          <w:sz w:val="21"/>
          <w:szCs w:val="21"/>
        </w:rPr>
        <w:t>Nowe technologie w medycynie.</w:t>
      </w:r>
    </w:p>
    <w:p w14:paraId="04C7C725" w14:textId="77777777" w:rsidR="00675CA1" w:rsidRPr="008B66D0" w:rsidRDefault="002B5AD0" w:rsidP="00675CA1">
      <w:pPr>
        <w:numPr>
          <w:ilvl w:val="0"/>
          <w:numId w:val="1"/>
        </w:numPr>
        <w:spacing w:after="0" w:line="276" w:lineRule="auto"/>
        <w:ind w:left="851" w:hanging="425"/>
        <w:contextualSpacing/>
        <w:rPr>
          <w:rFonts w:ascii="Cambria" w:eastAsia="Calibri" w:hAnsi="Cambria" w:cs="Times New Roman"/>
          <w:sz w:val="21"/>
          <w:szCs w:val="21"/>
        </w:rPr>
      </w:pPr>
      <w:r w:rsidRPr="008B66D0">
        <w:rPr>
          <w:rFonts w:ascii="Cambria" w:eastAsia="Calibri" w:hAnsi="Cambria" w:cs="Times New Roman"/>
          <w:sz w:val="21"/>
          <w:szCs w:val="21"/>
        </w:rPr>
        <w:t>Nowe technologie a rynek pracy.</w:t>
      </w:r>
    </w:p>
    <w:p w14:paraId="6516D74E" w14:textId="77777777" w:rsidR="00675CA1" w:rsidRPr="008B66D0" w:rsidRDefault="002B5AD0" w:rsidP="00675CA1">
      <w:pPr>
        <w:numPr>
          <w:ilvl w:val="0"/>
          <w:numId w:val="1"/>
        </w:numPr>
        <w:spacing w:after="0" w:line="276" w:lineRule="auto"/>
        <w:ind w:left="851" w:hanging="425"/>
        <w:contextualSpacing/>
        <w:rPr>
          <w:rFonts w:ascii="Cambria" w:eastAsia="Calibri" w:hAnsi="Cambria" w:cs="Times New Roman"/>
          <w:sz w:val="21"/>
          <w:szCs w:val="21"/>
        </w:rPr>
      </w:pPr>
      <w:r w:rsidRPr="008B66D0">
        <w:rPr>
          <w:rFonts w:ascii="Cambria" w:eastAsia="Calibri" w:hAnsi="Cambria" w:cs="Times New Roman"/>
          <w:sz w:val="21"/>
          <w:szCs w:val="21"/>
        </w:rPr>
        <w:t>Układy sieciowe</w:t>
      </w:r>
      <w:r w:rsidR="00AA77CC" w:rsidRPr="008B66D0">
        <w:rPr>
          <w:rFonts w:ascii="Cambria" w:eastAsia="Calibri" w:hAnsi="Cambria" w:cs="Times New Roman"/>
          <w:sz w:val="21"/>
          <w:szCs w:val="21"/>
        </w:rPr>
        <w:t xml:space="preserve"> i</w:t>
      </w:r>
      <w:r w:rsidRPr="008B66D0">
        <w:rPr>
          <w:rFonts w:ascii="Cambria" w:eastAsia="Calibri" w:hAnsi="Cambria" w:cs="Times New Roman"/>
          <w:sz w:val="21"/>
          <w:szCs w:val="21"/>
        </w:rPr>
        <w:t xml:space="preserve"> klastrowe</w:t>
      </w:r>
      <w:r w:rsidR="00AA77CC" w:rsidRPr="008B66D0">
        <w:rPr>
          <w:rFonts w:ascii="Cambria" w:eastAsia="Calibri" w:hAnsi="Cambria" w:cs="Times New Roman"/>
          <w:sz w:val="21"/>
          <w:szCs w:val="21"/>
        </w:rPr>
        <w:t>.</w:t>
      </w:r>
    </w:p>
    <w:p w14:paraId="1C286407" w14:textId="77777777" w:rsidR="00AA77CC" w:rsidRPr="008B66D0" w:rsidRDefault="00AA77CC" w:rsidP="00675CA1">
      <w:pPr>
        <w:numPr>
          <w:ilvl w:val="0"/>
          <w:numId w:val="1"/>
        </w:numPr>
        <w:spacing w:after="0" w:line="276" w:lineRule="auto"/>
        <w:ind w:left="851" w:hanging="425"/>
        <w:contextualSpacing/>
        <w:rPr>
          <w:rFonts w:ascii="Cambria" w:eastAsia="Calibri" w:hAnsi="Cambria" w:cs="Times New Roman"/>
          <w:sz w:val="21"/>
          <w:szCs w:val="21"/>
        </w:rPr>
      </w:pPr>
      <w:r w:rsidRPr="008B66D0">
        <w:rPr>
          <w:rFonts w:ascii="Cambria" w:eastAsia="Calibri" w:hAnsi="Cambria" w:cs="Times New Roman"/>
          <w:sz w:val="21"/>
          <w:szCs w:val="21"/>
        </w:rPr>
        <w:t>C</w:t>
      </w:r>
      <w:r w:rsidR="002B5AD0" w:rsidRPr="008B66D0">
        <w:rPr>
          <w:rFonts w:ascii="Cambria" w:eastAsia="Calibri" w:hAnsi="Cambria" w:cs="Times New Roman"/>
          <w:sz w:val="21"/>
          <w:szCs w:val="21"/>
        </w:rPr>
        <w:t>yfrowa gospodarka – nowe zjawiska, procesy, struktury</w:t>
      </w:r>
      <w:r w:rsidRPr="008B66D0">
        <w:rPr>
          <w:rFonts w:ascii="Cambria" w:eastAsia="Calibri" w:hAnsi="Cambria" w:cs="Times New Roman"/>
          <w:sz w:val="21"/>
          <w:szCs w:val="21"/>
        </w:rPr>
        <w:t>.</w:t>
      </w:r>
    </w:p>
    <w:p w14:paraId="75E37FA3" w14:textId="77777777" w:rsidR="00AA77CC" w:rsidRPr="008B66D0" w:rsidRDefault="00AA77CC" w:rsidP="00675CA1">
      <w:pPr>
        <w:numPr>
          <w:ilvl w:val="0"/>
          <w:numId w:val="1"/>
        </w:numPr>
        <w:spacing w:after="0" w:line="276" w:lineRule="auto"/>
        <w:ind w:left="851" w:hanging="425"/>
        <w:contextualSpacing/>
        <w:rPr>
          <w:rFonts w:ascii="Cambria" w:eastAsia="Calibri" w:hAnsi="Cambria" w:cs="Times New Roman"/>
          <w:sz w:val="21"/>
          <w:szCs w:val="21"/>
        </w:rPr>
      </w:pPr>
      <w:r w:rsidRPr="008B66D0">
        <w:rPr>
          <w:rFonts w:ascii="Cambria" w:eastAsia="Calibri" w:hAnsi="Cambria" w:cs="Times New Roman"/>
          <w:sz w:val="21"/>
          <w:szCs w:val="21"/>
        </w:rPr>
        <w:t>Pieniądz realny i wirtualny.</w:t>
      </w:r>
    </w:p>
    <w:p w14:paraId="56C6AA5E" w14:textId="77777777" w:rsidR="00675CA1" w:rsidRPr="008B66D0" w:rsidRDefault="00022534" w:rsidP="00675CA1">
      <w:pPr>
        <w:numPr>
          <w:ilvl w:val="0"/>
          <w:numId w:val="1"/>
        </w:numPr>
        <w:spacing w:after="0" w:line="276" w:lineRule="auto"/>
        <w:ind w:left="851" w:hanging="425"/>
        <w:contextualSpacing/>
        <w:rPr>
          <w:rFonts w:ascii="Cambria" w:eastAsia="Calibri" w:hAnsi="Cambria" w:cs="Times New Roman"/>
          <w:sz w:val="21"/>
          <w:szCs w:val="21"/>
        </w:rPr>
      </w:pPr>
      <w:r w:rsidRPr="008B66D0">
        <w:rPr>
          <w:rFonts w:ascii="Cambria" w:eastAsia="Calibri" w:hAnsi="Cambria" w:cs="Times New Roman"/>
          <w:sz w:val="21"/>
          <w:szCs w:val="21"/>
        </w:rPr>
        <w:t>Przemysł 4.</w:t>
      </w:r>
      <w:r w:rsidR="00AA77CC" w:rsidRPr="008B66D0">
        <w:rPr>
          <w:rFonts w:ascii="Cambria" w:eastAsia="Calibri" w:hAnsi="Cambria" w:cs="Times New Roman"/>
          <w:sz w:val="21"/>
          <w:szCs w:val="21"/>
        </w:rPr>
        <w:t>0.</w:t>
      </w:r>
    </w:p>
    <w:p w14:paraId="069E1AC3" w14:textId="40B240BA" w:rsidR="00AA77CC" w:rsidRDefault="00AA77CC" w:rsidP="00675CA1">
      <w:pPr>
        <w:numPr>
          <w:ilvl w:val="0"/>
          <w:numId w:val="1"/>
        </w:numPr>
        <w:spacing w:after="0" w:line="276" w:lineRule="auto"/>
        <w:ind w:left="851" w:hanging="425"/>
        <w:contextualSpacing/>
        <w:rPr>
          <w:rFonts w:ascii="Cambria" w:eastAsia="Calibri" w:hAnsi="Cambria" w:cs="Times New Roman"/>
          <w:sz w:val="21"/>
          <w:szCs w:val="21"/>
        </w:rPr>
      </w:pPr>
      <w:r w:rsidRPr="008B66D0">
        <w:rPr>
          <w:rFonts w:ascii="Cambria" w:eastAsia="Calibri" w:hAnsi="Cambria" w:cs="Times New Roman"/>
          <w:sz w:val="21"/>
          <w:szCs w:val="21"/>
        </w:rPr>
        <w:t xml:space="preserve">Innowacyjne </w:t>
      </w:r>
      <w:r w:rsidR="008B66D0">
        <w:rPr>
          <w:rFonts w:ascii="Cambria" w:eastAsia="Calibri" w:hAnsi="Cambria" w:cs="Times New Roman"/>
          <w:sz w:val="21"/>
          <w:szCs w:val="21"/>
        </w:rPr>
        <w:t xml:space="preserve">narzędzia </w:t>
      </w:r>
      <w:r w:rsidRPr="008B66D0">
        <w:rPr>
          <w:rFonts w:ascii="Cambria" w:eastAsia="Calibri" w:hAnsi="Cambria" w:cs="Times New Roman"/>
          <w:sz w:val="21"/>
          <w:szCs w:val="21"/>
        </w:rPr>
        <w:t>ICT.</w:t>
      </w:r>
    </w:p>
    <w:p w14:paraId="1169FCDC" w14:textId="57193A9A" w:rsidR="008B66D0" w:rsidRPr="008B66D0" w:rsidRDefault="008B66D0" w:rsidP="00675CA1">
      <w:pPr>
        <w:numPr>
          <w:ilvl w:val="0"/>
          <w:numId w:val="1"/>
        </w:numPr>
        <w:spacing w:after="0" w:line="276" w:lineRule="auto"/>
        <w:ind w:left="851" w:hanging="425"/>
        <w:contextualSpacing/>
        <w:rPr>
          <w:rFonts w:ascii="Cambria" w:eastAsia="Calibri" w:hAnsi="Cambria" w:cs="Times New Roman"/>
          <w:sz w:val="21"/>
          <w:szCs w:val="21"/>
        </w:rPr>
      </w:pPr>
      <w:r>
        <w:rPr>
          <w:rFonts w:ascii="Cambria" w:eastAsia="Calibri" w:hAnsi="Cambria" w:cs="Times New Roman"/>
          <w:sz w:val="21"/>
          <w:szCs w:val="21"/>
        </w:rPr>
        <w:t>Cyfryzacja społeczeństwa.</w:t>
      </w:r>
    </w:p>
    <w:p w14:paraId="7DF5892F" w14:textId="77777777" w:rsidR="00AA77CC" w:rsidRPr="008B66D0" w:rsidRDefault="00AA77CC" w:rsidP="00675CA1">
      <w:pPr>
        <w:numPr>
          <w:ilvl w:val="0"/>
          <w:numId w:val="1"/>
        </w:numPr>
        <w:spacing w:after="0" w:line="276" w:lineRule="auto"/>
        <w:ind w:left="851" w:hanging="425"/>
        <w:contextualSpacing/>
        <w:rPr>
          <w:rFonts w:ascii="Cambria" w:eastAsia="Calibri" w:hAnsi="Cambria" w:cs="Times New Roman"/>
          <w:sz w:val="21"/>
          <w:szCs w:val="21"/>
        </w:rPr>
      </w:pPr>
      <w:r w:rsidRPr="008B66D0">
        <w:rPr>
          <w:rFonts w:ascii="Cambria" w:eastAsia="Calibri" w:hAnsi="Cambria" w:cs="Times New Roman"/>
          <w:sz w:val="21"/>
          <w:szCs w:val="21"/>
        </w:rPr>
        <w:t>Innowacje w sektorze energetyki</w:t>
      </w:r>
      <w:r w:rsidR="007E7C81" w:rsidRPr="008B66D0">
        <w:rPr>
          <w:rFonts w:ascii="Cambria" w:eastAsia="Calibri" w:hAnsi="Cambria" w:cs="Times New Roman"/>
          <w:sz w:val="21"/>
          <w:szCs w:val="21"/>
        </w:rPr>
        <w:t xml:space="preserve"> i </w:t>
      </w:r>
      <w:r w:rsidRPr="008B66D0">
        <w:rPr>
          <w:rFonts w:ascii="Cambria" w:eastAsia="Calibri" w:hAnsi="Cambria" w:cs="Times New Roman"/>
          <w:sz w:val="21"/>
          <w:szCs w:val="21"/>
        </w:rPr>
        <w:t>budownictwa.</w:t>
      </w:r>
    </w:p>
    <w:p w14:paraId="60061E4C" w14:textId="77777777" w:rsidR="00675CA1" w:rsidRPr="008B66D0" w:rsidRDefault="00675CA1" w:rsidP="00675CA1">
      <w:pPr>
        <w:spacing w:after="0" w:line="276" w:lineRule="auto"/>
        <w:ind w:left="567"/>
        <w:contextualSpacing/>
        <w:rPr>
          <w:rFonts w:ascii="Cambria" w:eastAsia="Calibri" w:hAnsi="Cambria" w:cs="Times New Roman"/>
          <w:sz w:val="21"/>
          <w:szCs w:val="21"/>
        </w:rPr>
      </w:pPr>
    </w:p>
    <w:p w14:paraId="7DEA1C7B" w14:textId="77777777" w:rsidR="008B66D0" w:rsidRDefault="008B66D0" w:rsidP="00E97D90">
      <w:pPr>
        <w:spacing w:after="0" w:line="240" w:lineRule="auto"/>
        <w:outlineLvl w:val="0"/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</w:pPr>
    </w:p>
    <w:p w14:paraId="1953908C" w14:textId="77777777" w:rsidR="008B66D0" w:rsidRDefault="008B66D0" w:rsidP="00E97D90">
      <w:pPr>
        <w:spacing w:after="0" w:line="240" w:lineRule="auto"/>
        <w:outlineLvl w:val="0"/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</w:pPr>
    </w:p>
    <w:p w14:paraId="35DD1A0F" w14:textId="77777777" w:rsidR="008B66D0" w:rsidRDefault="008B66D0" w:rsidP="00E97D90">
      <w:pPr>
        <w:spacing w:after="0" w:line="240" w:lineRule="auto"/>
        <w:outlineLvl w:val="0"/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</w:pPr>
    </w:p>
    <w:p w14:paraId="24218D82" w14:textId="77777777" w:rsidR="0016752D" w:rsidRDefault="0016752D" w:rsidP="00E97D90">
      <w:pPr>
        <w:spacing w:after="0" w:line="240" w:lineRule="auto"/>
        <w:outlineLvl w:val="0"/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</w:pPr>
    </w:p>
    <w:p w14:paraId="363E695A" w14:textId="77777777" w:rsidR="0016752D" w:rsidRDefault="0016752D" w:rsidP="00E97D90">
      <w:pPr>
        <w:spacing w:after="0" w:line="240" w:lineRule="auto"/>
        <w:outlineLvl w:val="0"/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</w:pPr>
    </w:p>
    <w:p w14:paraId="3BAB03B5" w14:textId="77777777" w:rsidR="00675CA1" w:rsidRPr="008B66D0" w:rsidRDefault="00675CA1" w:rsidP="00E97D90">
      <w:pPr>
        <w:spacing w:after="0" w:line="240" w:lineRule="auto"/>
        <w:outlineLvl w:val="0"/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  <w:t>INFORMACJE ORGANIZACYJNE</w:t>
      </w:r>
    </w:p>
    <w:p w14:paraId="44C8CDD7" w14:textId="77777777" w:rsidR="00113889" w:rsidRPr="008B66D0" w:rsidRDefault="00113889" w:rsidP="00E97D90">
      <w:pPr>
        <w:spacing w:after="0" w:line="240" w:lineRule="auto"/>
        <w:outlineLvl w:val="0"/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</w:pPr>
    </w:p>
    <w:p w14:paraId="048C2946" w14:textId="77777777" w:rsidR="00973427" w:rsidRPr="008B66D0" w:rsidRDefault="00323479" w:rsidP="00973427">
      <w:pPr>
        <w:numPr>
          <w:ilvl w:val="0"/>
          <w:numId w:val="4"/>
        </w:numPr>
        <w:spacing w:after="0" w:line="276" w:lineRule="auto"/>
        <w:ind w:left="567" w:hanging="207"/>
        <w:contextualSpacing/>
        <w:jc w:val="both"/>
        <w:rPr>
          <w:rFonts w:ascii="Cambria" w:eastAsia="Calibri" w:hAnsi="Cambria" w:cs="Times New Roman"/>
          <w:sz w:val="21"/>
          <w:szCs w:val="21"/>
          <w:lang w:eastAsia="pl-PL"/>
        </w:rPr>
      </w:pPr>
      <w:r w:rsidRPr="008B66D0">
        <w:rPr>
          <w:rFonts w:ascii="Cambria" w:eastAsia="Calibri" w:hAnsi="Cambria" w:cs="Times New Roman"/>
          <w:sz w:val="21"/>
          <w:szCs w:val="21"/>
          <w:lang w:eastAsia="pl-PL"/>
        </w:rPr>
        <w:t xml:space="preserve">Konferencja odbędzie się w </w:t>
      </w:r>
      <w:r w:rsidRPr="008B66D0">
        <w:rPr>
          <w:rFonts w:ascii="Cambria" w:eastAsia="Calibri" w:hAnsi="Cambria" w:cs="Times New Roman"/>
          <w:b/>
          <w:sz w:val="21"/>
          <w:szCs w:val="21"/>
          <w:lang w:eastAsia="pl-PL"/>
        </w:rPr>
        <w:t>formie</w:t>
      </w:r>
      <w:r w:rsidR="00675CA1" w:rsidRPr="008B66D0">
        <w:rPr>
          <w:rFonts w:ascii="Cambria" w:eastAsia="Calibri" w:hAnsi="Cambria" w:cs="Times New Roman"/>
          <w:b/>
          <w:sz w:val="21"/>
          <w:szCs w:val="21"/>
          <w:lang w:eastAsia="pl-PL"/>
        </w:rPr>
        <w:t xml:space="preserve"> </w:t>
      </w:r>
      <w:r w:rsidR="00325D5B" w:rsidRPr="008B66D0">
        <w:rPr>
          <w:rFonts w:ascii="Cambria" w:eastAsia="Calibri" w:hAnsi="Cambria" w:cs="Times New Roman"/>
          <w:b/>
          <w:sz w:val="21"/>
          <w:szCs w:val="21"/>
          <w:lang w:eastAsia="pl-PL"/>
        </w:rPr>
        <w:t>hybrydowej</w:t>
      </w:r>
      <w:r w:rsidR="002A45EB" w:rsidRPr="008B66D0">
        <w:rPr>
          <w:rFonts w:ascii="Cambria" w:eastAsia="Calibri" w:hAnsi="Cambria" w:cs="Times New Roman"/>
          <w:sz w:val="21"/>
          <w:szCs w:val="21"/>
          <w:lang w:eastAsia="pl-PL"/>
        </w:rPr>
        <w:t>.</w:t>
      </w:r>
    </w:p>
    <w:p w14:paraId="1BD4B8FF" w14:textId="77777777" w:rsidR="00973427" w:rsidRPr="008B66D0" w:rsidRDefault="00675CA1" w:rsidP="00973427">
      <w:pPr>
        <w:numPr>
          <w:ilvl w:val="0"/>
          <w:numId w:val="4"/>
        </w:numPr>
        <w:spacing w:after="0" w:line="276" w:lineRule="auto"/>
        <w:ind w:left="567" w:hanging="207"/>
        <w:contextualSpacing/>
        <w:jc w:val="both"/>
        <w:rPr>
          <w:rFonts w:ascii="Cambria" w:eastAsia="Calibri" w:hAnsi="Cambria" w:cs="Times New Roman"/>
          <w:color w:val="C00000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b/>
          <w:color w:val="C00000"/>
          <w:sz w:val="21"/>
          <w:szCs w:val="21"/>
          <w:lang w:eastAsia="pl-PL"/>
        </w:rPr>
        <w:t>Konferencja jest bezpłatna</w:t>
      </w:r>
      <w:r w:rsidR="002A45EB" w:rsidRPr="008B66D0">
        <w:rPr>
          <w:rFonts w:ascii="Cambria" w:eastAsia="Times New Roman" w:hAnsi="Cambria" w:cs="Times New Roman"/>
          <w:b/>
          <w:color w:val="C00000"/>
          <w:sz w:val="21"/>
          <w:szCs w:val="21"/>
          <w:lang w:eastAsia="pl-PL"/>
        </w:rPr>
        <w:t>.</w:t>
      </w:r>
    </w:p>
    <w:p w14:paraId="444FFD16" w14:textId="77777777" w:rsidR="00973427" w:rsidRPr="008B66D0" w:rsidRDefault="00675CA1" w:rsidP="00973427">
      <w:pPr>
        <w:numPr>
          <w:ilvl w:val="0"/>
          <w:numId w:val="4"/>
        </w:numPr>
        <w:spacing w:after="0" w:line="276" w:lineRule="auto"/>
        <w:ind w:left="567" w:hanging="207"/>
        <w:contextualSpacing/>
        <w:jc w:val="both"/>
        <w:rPr>
          <w:rFonts w:ascii="Cambria" w:eastAsia="Calibri" w:hAnsi="Cambria" w:cs="Times New Roman"/>
          <w:sz w:val="21"/>
          <w:szCs w:val="21"/>
          <w:lang w:eastAsia="pl-PL"/>
        </w:rPr>
      </w:pPr>
      <w:r w:rsidRPr="008B66D0">
        <w:rPr>
          <w:rFonts w:ascii="Cambria" w:eastAsia="Calibri" w:hAnsi="Cambria" w:cs="Times New Roman"/>
          <w:sz w:val="21"/>
          <w:szCs w:val="21"/>
          <w:lang w:eastAsia="pl-PL"/>
        </w:rPr>
        <w:t xml:space="preserve">Przedstawione opracowania w języku polskim, po zakwalifikowaniu do publikacji </w:t>
      </w:r>
      <w:r w:rsidR="005604D7" w:rsidRPr="008B66D0">
        <w:rPr>
          <w:rFonts w:ascii="Cambria" w:eastAsia="Calibri" w:hAnsi="Cambria" w:cs="Times New Roman"/>
          <w:sz w:val="21"/>
          <w:szCs w:val="21"/>
          <w:lang w:eastAsia="pl-PL"/>
        </w:rPr>
        <w:br/>
      </w:r>
      <w:r w:rsidRPr="008B66D0">
        <w:rPr>
          <w:rFonts w:ascii="Cambria" w:eastAsia="Calibri" w:hAnsi="Cambria" w:cs="Times New Roman"/>
          <w:sz w:val="21"/>
          <w:szCs w:val="21"/>
          <w:lang w:eastAsia="pl-PL"/>
        </w:rPr>
        <w:t>i pozytywnych recenzjach, zos</w:t>
      </w:r>
      <w:r w:rsidR="009B6478" w:rsidRPr="008B66D0">
        <w:rPr>
          <w:rFonts w:ascii="Cambria" w:eastAsia="Calibri" w:hAnsi="Cambria" w:cs="Times New Roman"/>
          <w:sz w:val="21"/>
          <w:szCs w:val="21"/>
          <w:lang w:eastAsia="pl-PL"/>
        </w:rPr>
        <w:t xml:space="preserve">taną wydane w formie rozdziału </w:t>
      </w:r>
      <w:r w:rsidRPr="008B66D0">
        <w:rPr>
          <w:rFonts w:ascii="Cambria" w:eastAsia="Calibri" w:hAnsi="Cambria" w:cs="Times New Roman"/>
          <w:sz w:val="21"/>
          <w:szCs w:val="21"/>
          <w:lang w:eastAsia="pl-PL"/>
        </w:rPr>
        <w:t>w monografii.</w:t>
      </w:r>
      <w:r w:rsidR="00973427" w:rsidRPr="008B66D0">
        <w:rPr>
          <w:rFonts w:ascii="Cambria" w:eastAsia="Calibri" w:hAnsi="Cambria" w:cs="Times New Roman"/>
          <w:sz w:val="21"/>
          <w:szCs w:val="21"/>
          <w:lang w:eastAsia="pl-PL"/>
        </w:rPr>
        <w:t xml:space="preserve"> </w:t>
      </w:r>
      <w:r w:rsidRPr="008B66D0">
        <w:rPr>
          <w:rFonts w:ascii="Cambria" w:eastAsia="Calibri" w:hAnsi="Cambria" w:cs="Times New Roman"/>
          <w:sz w:val="21"/>
          <w:szCs w:val="21"/>
          <w:lang w:eastAsia="pl-PL"/>
        </w:rPr>
        <w:t xml:space="preserve">Wydawnictwo </w:t>
      </w:r>
      <w:r w:rsidR="008D0C63" w:rsidRPr="008B66D0">
        <w:rPr>
          <w:rFonts w:ascii="Cambria" w:eastAsia="Calibri" w:hAnsi="Cambria" w:cs="Times New Roman"/>
          <w:sz w:val="21"/>
          <w:szCs w:val="21"/>
          <w:lang w:eastAsia="pl-PL"/>
        </w:rPr>
        <w:t xml:space="preserve">Akademii Bialskiej Nauk Stosowanych im. Jana Pawła II </w:t>
      </w:r>
      <w:r w:rsidRPr="008B66D0">
        <w:rPr>
          <w:rFonts w:ascii="Cambria" w:eastAsia="Calibri" w:hAnsi="Cambria" w:cs="Times New Roman"/>
          <w:sz w:val="21"/>
          <w:szCs w:val="21"/>
          <w:lang w:eastAsia="pl-PL"/>
        </w:rPr>
        <w:t xml:space="preserve">znajduje się na liście ministerialnej </w:t>
      </w:r>
      <w:r w:rsidR="006E5BA4" w:rsidRPr="008B66D0">
        <w:rPr>
          <w:rFonts w:ascii="Cambria" w:eastAsia="Calibri" w:hAnsi="Cambria" w:cs="Times New Roman"/>
          <w:sz w:val="21"/>
          <w:szCs w:val="21"/>
          <w:lang w:eastAsia="pl-PL"/>
        </w:rPr>
        <w:br/>
      </w:r>
      <w:r w:rsidRPr="008B66D0">
        <w:rPr>
          <w:rFonts w:ascii="Cambria" w:eastAsia="Calibri" w:hAnsi="Cambria" w:cs="Times New Roman"/>
          <w:sz w:val="21"/>
          <w:szCs w:val="21"/>
          <w:lang w:eastAsia="pl-PL"/>
        </w:rPr>
        <w:t>z 80 punktami, a autorzy rozdziałów monografii otrzymują 20 punktów</w:t>
      </w:r>
      <w:r w:rsidR="002A45EB" w:rsidRPr="008B66D0">
        <w:rPr>
          <w:rFonts w:ascii="Cambria" w:eastAsia="Calibri" w:hAnsi="Cambria" w:cs="Times New Roman"/>
          <w:sz w:val="21"/>
          <w:szCs w:val="21"/>
          <w:lang w:eastAsia="pl-PL"/>
        </w:rPr>
        <w:t>.</w:t>
      </w:r>
    </w:p>
    <w:p w14:paraId="0E44F947" w14:textId="4EECBDAA" w:rsidR="00325D5B" w:rsidRPr="008B66D0" w:rsidRDefault="00325D5B" w:rsidP="00973427">
      <w:pPr>
        <w:numPr>
          <w:ilvl w:val="0"/>
          <w:numId w:val="4"/>
        </w:numPr>
        <w:spacing w:after="0" w:line="276" w:lineRule="auto"/>
        <w:ind w:left="567" w:hanging="207"/>
        <w:contextualSpacing/>
        <w:jc w:val="both"/>
        <w:rPr>
          <w:rFonts w:ascii="Cambria" w:eastAsia="Calibri" w:hAnsi="Cambria" w:cs="Times New Roman"/>
          <w:sz w:val="21"/>
          <w:szCs w:val="21"/>
          <w:lang w:eastAsia="pl-PL"/>
        </w:rPr>
      </w:pPr>
      <w:r w:rsidRPr="008B66D0">
        <w:rPr>
          <w:rFonts w:ascii="Cambria" w:eastAsia="Calibri" w:hAnsi="Cambria" w:cs="Times New Roman"/>
          <w:sz w:val="21"/>
          <w:szCs w:val="21"/>
          <w:lang w:eastAsia="pl-PL"/>
        </w:rPr>
        <w:t xml:space="preserve">Istnieje możliwość publikacji artykułu w następujących czasopismach: </w:t>
      </w:r>
      <w:r w:rsidR="0096198F" w:rsidRPr="008B66D0">
        <w:rPr>
          <w:rFonts w:ascii="Cambria" w:eastAsia="Calibri" w:hAnsi="Cambria" w:cs="Times New Roman"/>
          <w:sz w:val="21"/>
          <w:szCs w:val="21"/>
          <w:lang w:eastAsia="pl-PL"/>
        </w:rPr>
        <w:t>„</w:t>
      </w:r>
      <w:r w:rsidRPr="008B66D0">
        <w:rPr>
          <w:rFonts w:ascii="Cambria" w:eastAsia="Calibri" w:hAnsi="Cambria" w:cs="Times New Roman"/>
          <w:sz w:val="21"/>
          <w:szCs w:val="21"/>
          <w:lang w:eastAsia="pl-PL"/>
        </w:rPr>
        <w:t>Health Problems of Civilization</w:t>
      </w:r>
      <w:r w:rsidR="0096198F" w:rsidRPr="008B66D0">
        <w:rPr>
          <w:rFonts w:ascii="Cambria" w:eastAsia="Calibri" w:hAnsi="Cambria" w:cs="Times New Roman"/>
          <w:sz w:val="21"/>
          <w:szCs w:val="21"/>
          <w:lang w:eastAsia="pl-PL"/>
        </w:rPr>
        <w:t>”</w:t>
      </w:r>
      <w:r w:rsidRPr="008B66D0">
        <w:rPr>
          <w:rFonts w:ascii="Cambria" w:eastAsia="Calibri" w:hAnsi="Cambria" w:cs="Times New Roman"/>
          <w:sz w:val="21"/>
          <w:szCs w:val="21"/>
          <w:lang w:eastAsia="pl-PL"/>
        </w:rPr>
        <w:t xml:space="preserve"> (20 punktów MEiN), </w:t>
      </w:r>
      <w:r w:rsidR="0096198F" w:rsidRPr="008B66D0">
        <w:rPr>
          <w:rFonts w:ascii="Cambria" w:eastAsia="Calibri" w:hAnsi="Cambria" w:cs="Times New Roman"/>
          <w:sz w:val="21"/>
          <w:szCs w:val="21"/>
          <w:lang w:eastAsia="pl-PL"/>
        </w:rPr>
        <w:t>„</w:t>
      </w:r>
      <w:r w:rsidRPr="008B66D0">
        <w:rPr>
          <w:rFonts w:ascii="Cambria" w:eastAsia="Calibri" w:hAnsi="Cambria" w:cs="Times New Roman"/>
          <w:sz w:val="21"/>
          <w:szCs w:val="21"/>
          <w:lang w:eastAsia="pl-PL"/>
        </w:rPr>
        <w:t>Economic and Regional Studies</w:t>
      </w:r>
      <w:r w:rsidR="0096198F" w:rsidRPr="008B66D0">
        <w:rPr>
          <w:rFonts w:ascii="Cambria" w:eastAsia="Calibri" w:hAnsi="Cambria" w:cs="Times New Roman"/>
          <w:sz w:val="21"/>
          <w:szCs w:val="21"/>
          <w:lang w:eastAsia="pl-PL"/>
        </w:rPr>
        <w:t>”</w:t>
      </w:r>
      <w:r w:rsidRPr="008B66D0">
        <w:rPr>
          <w:rFonts w:ascii="Cambria" w:eastAsia="Calibri" w:hAnsi="Cambria" w:cs="Times New Roman"/>
          <w:sz w:val="21"/>
          <w:szCs w:val="21"/>
          <w:lang w:eastAsia="pl-PL"/>
        </w:rPr>
        <w:t xml:space="preserve"> (20 punktów MEiN), </w:t>
      </w:r>
      <w:r w:rsidR="0096198F" w:rsidRPr="008B66D0">
        <w:rPr>
          <w:rFonts w:ascii="Cambria" w:eastAsia="Calibri" w:hAnsi="Cambria" w:cs="Times New Roman"/>
          <w:sz w:val="21"/>
          <w:szCs w:val="21"/>
          <w:lang w:eastAsia="pl-PL"/>
        </w:rPr>
        <w:t>„</w:t>
      </w:r>
      <w:r w:rsidRPr="008B66D0">
        <w:rPr>
          <w:rFonts w:ascii="Cambria" w:eastAsia="Calibri" w:hAnsi="Cambria" w:cs="Times New Roman"/>
          <w:sz w:val="21"/>
          <w:szCs w:val="21"/>
          <w:lang w:eastAsia="pl-PL"/>
        </w:rPr>
        <w:t>Rozprawy Społeczne</w:t>
      </w:r>
      <w:r w:rsidR="0096198F" w:rsidRPr="008B66D0">
        <w:rPr>
          <w:rFonts w:ascii="Cambria" w:eastAsia="Calibri" w:hAnsi="Cambria" w:cs="Times New Roman"/>
          <w:sz w:val="21"/>
          <w:szCs w:val="21"/>
          <w:lang w:eastAsia="pl-PL"/>
        </w:rPr>
        <w:t>”</w:t>
      </w:r>
      <w:r w:rsidRPr="008B66D0">
        <w:rPr>
          <w:rFonts w:ascii="Cambria" w:eastAsia="Calibri" w:hAnsi="Cambria" w:cs="Times New Roman"/>
          <w:sz w:val="21"/>
          <w:szCs w:val="21"/>
          <w:lang w:eastAsia="pl-PL"/>
        </w:rPr>
        <w:t xml:space="preserve"> (20 punktów MEiN)</w:t>
      </w:r>
      <w:r w:rsidR="009D4A3A" w:rsidRPr="008B66D0">
        <w:rPr>
          <w:rFonts w:ascii="Cambria" w:eastAsia="Calibri" w:hAnsi="Cambria" w:cs="Times New Roman"/>
          <w:sz w:val="21"/>
          <w:szCs w:val="21"/>
          <w:lang w:eastAsia="pl-PL"/>
        </w:rPr>
        <w:t xml:space="preserve"> po uzyskaniu pozytywnych recenzji.</w:t>
      </w:r>
    </w:p>
    <w:p w14:paraId="02D089EC" w14:textId="426C102F" w:rsidR="002A45EB" w:rsidRPr="008B66D0" w:rsidRDefault="00DA6587" w:rsidP="00DA6587">
      <w:pPr>
        <w:pStyle w:val="Akapitzlist"/>
        <w:numPr>
          <w:ilvl w:val="0"/>
          <w:numId w:val="5"/>
        </w:numPr>
        <w:spacing w:after="0" w:line="276" w:lineRule="auto"/>
        <w:ind w:left="567" w:hanging="207"/>
        <w:jc w:val="both"/>
        <w:rPr>
          <w:rFonts w:ascii="Cambria" w:eastAsia="Calibri" w:hAnsi="Cambria" w:cs="Times New Roman"/>
          <w:sz w:val="21"/>
          <w:szCs w:val="21"/>
          <w:lang w:eastAsia="pl-PL"/>
        </w:rPr>
      </w:pPr>
      <w:r w:rsidRPr="00DA6587">
        <w:rPr>
          <w:rFonts w:ascii="Cambria" w:eastAsia="Times New Roman" w:hAnsi="Cambria" w:cs="Times New Roman"/>
          <w:b/>
          <w:color w:val="C00000"/>
          <w:sz w:val="21"/>
          <w:szCs w:val="21"/>
          <w:lang w:eastAsia="pl-PL"/>
        </w:rPr>
        <w:t>Rejestracja ONLINE na konferencję:</w:t>
      </w:r>
      <w:r>
        <w:rPr>
          <w:rFonts w:ascii="Cambria" w:eastAsia="Calibri" w:hAnsi="Cambria" w:cs="Times New Roman"/>
          <w:sz w:val="21"/>
          <w:szCs w:val="21"/>
          <w:lang w:eastAsia="pl-PL"/>
        </w:rPr>
        <w:t xml:space="preserve"> </w:t>
      </w:r>
      <w:hyperlink r:id="rId14" w:history="1">
        <w:r w:rsidRPr="0089277D">
          <w:rPr>
            <w:rStyle w:val="Hipercze"/>
            <w:rFonts w:ascii="Cambria" w:eastAsia="Calibri" w:hAnsi="Cambria" w:cs="Times New Roman"/>
            <w:sz w:val="21"/>
            <w:szCs w:val="21"/>
            <w:lang w:eastAsia="pl-PL"/>
          </w:rPr>
          <w:t>https://forms.gle/wwgyncCzXAir2Gu46</w:t>
        </w:r>
      </w:hyperlink>
      <w:r>
        <w:rPr>
          <w:rFonts w:ascii="Cambria" w:eastAsia="Calibri" w:hAnsi="Cambria" w:cs="Times New Roman"/>
          <w:sz w:val="21"/>
          <w:szCs w:val="21"/>
          <w:lang w:eastAsia="pl-PL"/>
        </w:rPr>
        <w:t xml:space="preserve"> </w:t>
      </w:r>
      <w:r w:rsidR="000D0090">
        <w:rPr>
          <w:rFonts w:ascii="Cambria" w:eastAsia="Calibri" w:hAnsi="Cambria" w:cs="Times New Roman"/>
          <w:sz w:val="21"/>
          <w:szCs w:val="21"/>
          <w:lang w:eastAsia="pl-PL"/>
        </w:rPr>
        <w:t>(prosimy o skopiowanie linku i wklejenie do przeglądarki)</w:t>
      </w:r>
    </w:p>
    <w:p w14:paraId="44EAFD9C" w14:textId="77777777" w:rsidR="00675CA1" w:rsidRPr="008B66D0" w:rsidRDefault="00675CA1" w:rsidP="00675CA1">
      <w:pPr>
        <w:spacing w:after="0" w:line="276" w:lineRule="auto"/>
        <w:ind w:left="720"/>
        <w:contextualSpacing/>
        <w:jc w:val="both"/>
        <w:rPr>
          <w:rFonts w:ascii="Cambria" w:eastAsia="Calibri" w:hAnsi="Cambria" w:cs="Times New Roman"/>
          <w:color w:val="FF0000"/>
          <w:sz w:val="21"/>
          <w:szCs w:val="21"/>
          <w:highlight w:val="yellow"/>
          <w:lang w:eastAsia="pl-PL"/>
        </w:rPr>
      </w:pPr>
    </w:p>
    <w:p w14:paraId="5CBCF6CC" w14:textId="77777777" w:rsidR="0016752D" w:rsidRDefault="0016752D" w:rsidP="00675CA1">
      <w:pPr>
        <w:spacing w:after="0" w:line="276" w:lineRule="auto"/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</w:pPr>
    </w:p>
    <w:p w14:paraId="59E13AF7" w14:textId="77777777" w:rsidR="00675CA1" w:rsidRPr="008B66D0" w:rsidRDefault="00675CA1" w:rsidP="00675CA1">
      <w:pPr>
        <w:spacing w:after="0" w:line="276" w:lineRule="auto"/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  <w:t>WAŻNE TERMINY</w:t>
      </w:r>
    </w:p>
    <w:p w14:paraId="4B94D5A5" w14:textId="77777777" w:rsidR="00675CA1" w:rsidRPr="008B66D0" w:rsidRDefault="00675CA1" w:rsidP="00675CA1">
      <w:pPr>
        <w:spacing w:after="0" w:line="276" w:lineRule="auto"/>
        <w:rPr>
          <w:rFonts w:ascii="Cambria" w:eastAsia="Times New Roman" w:hAnsi="Cambria" w:cs="Times New Roman"/>
          <w:b/>
          <w:color w:val="002060"/>
          <w:sz w:val="21"/>
          <w:szCs w:val="21"/>
          <w:lang w:eastAsia="pl-PL"/>
        </w:rPr>
      </w:pPr>
    </w:p>
    <w:p w14:paraId="354CC7A1" w14:textId="2CF42FAE" w:rsidR="00675CA1" w:rsidRPr="008B66D0" w:rsidRDefault="00675CA1" w:rsidP="00113889">
      <w:pPr>
        <w:pStyle w:val="Akapitzlist"/>
        <w:numPr>
          <w:ilvl w:val="0"/>
          <w:numId w:val="5"/>
        </w:numPr>
        <w:spacing w:after="0" w:line="276" w:lineRule="auto"/>
        <w:rPr>
          <w:rFonts w:ascii="Cambria" w:eastAsia="Times New Roman" w:hAnsi="Cambria" w:cs="Times New Roman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sz w:val="21"/>
          <w:szCs w:val="21"/>
          <w:lang w:eastAsia="pl-PL"/>
        </w:rPr>
        <w:t xml:space="preserve">Rejestracja: do </w:t>
      </w:r>
      <w:r w:rsidR="0096198F" w:rsidRPr="008B66D0">
        <w:rPr>
          <w:rFonts w:ascii="Cambria" w:eastAsia="Times New Roman" w:hAnsi="Cambria" w:cs="Times New Roman"/>
          <w:b/>
          <w:color w:val="C00000"/>
          <w:sz w:val="21"/>
          <w:szCs w:val="21"/>
          <w:lang w:eastAsia="pl-PL"/>
        </w:rPr>
        <w:t>30 września 2023</w:t>
      </w:r>
    </w:p>
    <w:p w14:paraId="20F259A6" w14:textId="473EE8F9" w:rsidR="00675CA1" w:rsidRPr="008B66D0" w:rsidRDefault="00675CA1" w:rsidP="00113889">
      <w:pPr>
        <w:pStyle w:val="Akapitzlist"/>
        <w:numPr>
          <w:ilvl w:val="0"/>
          <w:numId w:val="5"/>
        </w:numPr>
        <w:spacing w:after="0" w:line="276" w:lineRule="auto"/>
        <w:rPr>
          <w:rFonts w:ascii="Cambria" w:eastAsia="Times New Roman" w:hAnsi="Cambria" w:cs="Times New Roman"/>
          <w:b/>
          <w:color w:val="C00000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sz w:val="21"/>
          <w:szCs w:val="21"/>
          <w:lang w:eastAsia="pl-PL"/>
        </w:rPr>
        <w:t>Przesłanie artykułu: do</w:t>
      </w:r>
      <w:r w:rsidRPr="008B66D0">
        <w:rPr>
          <w:rFonts w:ascii="Cambria" w:eastAsia="Times New Roman" w:hAnsi="Cambria" w:cs="Times New Roman"/>
          <w:b/>
          <w:color w:val="C00000"/>
          <w:sz w:val="21"/>
          <w:szCs w:val="21"/>
          <w:lang w:eastAsia="pl-PL"/>
        </w:rPr>
        <w:t xml:space="preserve"> </w:t>
      </w:r>
      <w:r w:rsidR="0096198F" w:rsidRPr="008B66D0">
        <w:rPr>
          <w:rFonts w:ascii="Cambria" w:eastAsia="Times New Roman" w:hAnsi="Cambria" w:cs="Times New Roman"/>
          <w:b/>
          <w:color w:val="C00000"/>
          <w:sz w:val="21"/>
          <w:szCs w:val="21"/>
          <w:lang w:eastAsia="pl-PL"/>
        </w:rPr>
        <w:t>13 października 2023</w:t>
      </w:r>
    </w:p>
    <w:p w14:paraId="3DEEC669" w14:textId="77777777" w:rsidR="00675CA1" w:rsidRPr="008B66D0" w:rsidRDefault="00675CA1" w:rsidP="00675CA1">
      <w:pPr>
        <w:spacing w:after="0" w:line="276" w:lineRule="auto"/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</w:pPr>
    </w:p>
    <w:p w14:paraId="4752E6C5" w14:textId="77777777" w:rsidR="0016752D" w:rsidRDefault="0016752D" w:rsidP="00675CA1">
      <w:pPr>
        <w:spacing w:after="0" w:line="276" w:lineRule="auto"/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</w:pPr>
    </w:p>
    <w:p w14:paraId="44E4FEA3" w14:textId="77777777" w:rsidR="00675CA1" w:rsidRPr="008B66D0" w:rsidRDefault="00675CA1" w:rsidP="00675CA1">
      <w:pPr>
        <w:spacing w:after="0" w:line="276" w:lineRule="auto"/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b/>
          <w:color w:val="2F5496" w:themeColor="accent5" w:themeShade="BF"/>
          <w:sz w:val="21"/>
          <w:szCs w:val="21"/>
          <w:lang w:eastAsia="pl-PL"/>
        </w:rPr>
        <w:t>WYMAGANIA EDYTORSKIE OPRACOWANIA PUBLIKACJI</w:t>
      </w:r>
    </w:p>
    <w:p w14:paraId="3656B9AB" w14:textId="77777777" w:rsidR="00675CA1" w:rsidRPr="008B66D0" w:rsidRDefault="00675CA1" w:rsidP="00675CA1">
      <w:pPr>
        <w:spacing w:after="0" w:line="276" w:lineRule="auto"/>
        <w:ind w:firstLine="567"/>
        <w:rPr>
          <w:rFonts w:ascii="Cambria" w:eastAsia="Times New Roman" w:hAnsi="Cambria" w:cs="Times New Roman"/>
          <w:sz w:val="21"/>
          <w:szCs w:val="21"/>
          <w:lang w:eastAsia="pl-PL"/>
        </w:rPr>
      </w:pPr>
    </w:p>
    <w:p w14:paraId="27B53B1A" w14:textId="02313F55" w:rsidR="00675CA1" w:rsidRPr="008B66D0" w:rsidRDefault="00675CA1" w:rsidP="00113889">
      <w:pPr>
        <w:numPr>
          <w:ilvl w:val="0"/>
          <w:numId w:val="3"/>
        </w:numPr>
        <w:spacing w:after="0" w:line="240" w:lineRule="auto"/>
        <w:ind w:left="709"/>
        <w:rPr>
          <w:rFonts w:ascii="Cambria" w:eastAsia="Times New Roman" w:hAnsi="Cambria" w:cs="Times New Roman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sz w:val="21"/>
          <w:szCs w:val="21"/>
          <w:lang w:eastAsia="pl-PL"/>
        </w:rPr>
        <w:t xml:space="preserve">wielkość tekstu przeznaczonego do publikacji – </w:t>
      </w:r>
      <w:r w:rsidR="00113889" w:rsidRPr="008B66D0">
        <w:rPr>
          <w:rFonts w:ascii="Cambria" w:eastAsia="Times New Roman" w:hAnsi="Cambria" w:cs="Times New Roman"/>
          <w:sz w:val="21"/>
          <w:szCs w:val="21"/>
          <w:lang w:eastAsia="pl-PL"/>
        </w:rPr>
        <w:t>od 20 000 do 40 000 znaków ze spacjami</w:t>
      </w:r>
    </w:p>
    <w:p w14:paraId="77102F55" w14:textId="70D4C9DA" w:rsidR="00675CA1" w:rsidRPr="008B66D0" w:rsidRDefault="00675CA1" w:rsidP="00675CA1">
      <w:pPr>
        <w:numPr>
          <w:ilvl w:val="0"/>
          <w:numId w:val="3"/>
        </w:numPr>
        <w:spacing w:after="0" w:line="240" w:lineRule="auto"/>
        <w:ind w:left="709" w:hanging="283"/>
        <w:rPr>
          <w:rFonts w:ascii="Cambria" w:eastAsia="Times New Roman" w:hAnsi="Cambria" w:cs="Times New Roman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sz w:val="21"/>
          <w:szCs w:val="21"/>
          <w:lang w:eastAsia="pl-PL"/>
        </w:rPr>
        <w:t xml:space="preserve">format dokumentu </w:t>
      </w:r>
      <w:r w:rsidR="00C054B3">
        <w:rPr>
          <w:rFonts w:ascii="Cambria" w:eastAsia="Times New Roman" w:hAnsi="Cambria" w:cs="Times New Roman"/>
          <w:sz w:val="21"/>
          <w:szCs w:val="21"/>
          <w:lang w:eastAsia="pl-PL"/>
        </w:rPr>
        <w:t>.doc lub .docx</w:t>
      </w:r>
    </w:p>
    <w:p w14:paraId="02EBB869" w14:textId="5BCC4CFC" w:rsidR="00675CA1" w:rsidRPr="008B66D0" w:rsidRDefault="00675CA1" w:rsidP="00675CA1">
      <w:pPr>
        <w:numPr>
          <w:ilvl w:val="0"/>
          <w:numId w:val="3"/>
        </w:numPr>
        <w:spacing w:after="0" w:line="240" w:lineRule="auto"/>
        <w:ind w:left="709" w:hanging="283"/>
        <w:rPr>
          <w:rFonts w:ascii="Cambria" w:eastAsia="Times New Roman" w:hAnsi="Cambria" w:cs="Times New Roman"/>
          <w:sz w:val="21"/>
          <w:szCs w:val="21"/>
          <w:lang w:val="en-US" w:eastAsia="pl-PL"/>
        </w:rPr>
      </w:pPr>
      <w:r w:rsidRPr="008B66D0">
        <w:rPr>
          <w:rFonts w:ascii="Cambria" w:eastAsia="Times New Roman" w:hAnsi="Cambria" w:cs="Times New Roman"/>
          <w:sz w:val="21"/>
          <w:szCs w:val="21"/>
          <w:lang w:val="en-GB" w:eastAsia="pl-PL"/>
        </w:rPr>
        <w:t>czcionka T</w:t>
      </w:r>
      <w:r w:rsidR="00113889" w:rsidRPr="008B66D0">
        <w:rPr>
          <w:rFonts w:ascii="Cambria" w:eastAsia="Times New Roman" w:hAnsi="Cambria" w:cs="Times New Roman"/>
          <w:sz w:val="21"/>
          <w:szCs w:val="21"/>
          <w:lang w:val="en-GB" w:eastAsia="pl-PL"/>
        </w:rPr>
        <w:t>imes New Roman – rozmiar 12 pkt</w:t>
      </w:r>
    </w:p>
    <w:p w14:paraId="48687CB7" w14:textId="1D97E263" w:rsidR="00675CA1" w:rsidRPr="008B66D0" w:rsidRDefault="00675CA1" w:rsidP="00675CA1">
      <w:pPr>
        <w:numPr>
          <w:ilvl w:val="0"/>
          <w:numId w:val="3"/>
        </w:numPr>
        <w:spacing w:after="0" w:line="240" w:lineRule="auto"/>
        <w:ind w:left="709" w:hanging="283"/>
        <w:rPr>
          <w:rFonts w:ascii="Cambria" w:eastAsia="Times New Roman" w:hAnsi="Cambria" w:cs="Times New Roman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sz w:val="21"/>
          <w:szCs w:val="21"/>
          <w:lang w:eastAsia="pl-PL"/>
        </w:rPr>
        <w:t xml:space="preserve">odstęp </w:t>
      </w:r>
      <w:r w:rsidR="00113889" w:rsidRPr="008B66D0">
        <w:rPr>
          <w:rFonts w:ascii="Cambria" w:eastAsia="Times New Roman" w:hAnsi="Cambria" w:cs="Times New Roman"/>
          <w:sz w:val="21"/>
          <w:szCs w:val="21"/>
          <w:lang w:eastAsia="pl-PL"/>
        </w:rPr>
        <w:t>między wierszami 1,5 pkt</w:t>
      </w:r>
    </w:p>
    <w:p w14:paraId="2002E735" w14:textId="079A4BB3" w:rsidR="00675CA1" w:rsidRPr="008B66D0" w:rsidRDefault="00675CA1" w:rsidP="00675CA1">
      <w:pPr>
        <w:numPr>
          <w:ilvl w:val="0"/>
          <w:numId w:val="3"/>
        </w:numPr>
        <w:spacing w:after="0" w:line="240" w:lineRule="auto"/>
        <w:ind w:left="709" w:hanging="283"/>
        <w:rPr>
          <w:rFonts w:ascii="Cambria" w:eastAsia="Times New Roman" w:hAnsi="Cambria" w:cs="Times New Roman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sz w:val="21"/>
          <w:szCs w:val="21"/>
          <w:lang w:eastAsia="pl-PL"/>
        </w:rPr>
        <w:t>przypisy u dołu s</w:t>
      </w:r>
      <w:r w:rsidR="00113889" w:rsidRPr="008B66D0">
        <w:rPr>
          <w:rFonts w:ascii="Cambria" w:eastAsia="Times New Roman" w:hAnsi="Cambria" w:cs="Times New Roman"/>
          <w:sz w:val="21"/>
          <w:szCs w:val="21"/>
          <w:lang w:eastAsia="pl-PL"/>
        </w:rPr>
        <w:t>trony – rozmiar czcionki 10 pkt</w:t>
      </w:r>
    </w:p>
    <w:p w14:paraId="2C811C5D" w14:textId="4556C56E" w:rsidR="00675CA1" w:rsidRPr="008B66D0" w:rsidRDefault="00675CA1" w:rsidP="00675CA1">
      <w:pPr>
        <w:numPr>
          <w:ilvl w:val="0"/>
          <w:numId w:val="3"/>
        </w:numPr>
        <w:spacing w:after="0" w:line="240" w:lineRule="auto"/>
        <w:ind w:left="709" w:hanging="283"/>
        <w:rPr>
          <w:rFonts w:ascii="Cambria" w:eastAsia="Times New Roman" w:hAnsi="Cambria" w:cs="Times New Roman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sz w:val="21"/>
          <w:szCs w:val="21"/>
          <w:lang w:eastAsia="pl-PL"/>
        </w:rPr>
        <w:t>wykaz bibliografii na końcu artykułu przed streszczeniem</w:t>
      </w:r>
    </w:p>
    <w:p w14:paraId="6EDDF2C7" w14:textId="2CE0D7AA" w:rsidR="00675CA1" w:rsidRPr="008B66D0" w:rsidRDefault="00675CA1" w:rsidP="00675CA1">
      <w:pPr>
        <w:numPr>
          <w:ilvl w:val="0"/>
          <w:numId w:val="3"/>
        </w:numPr>
        <w:spacing w:after="0" w:line="240" w:lineRule="auto"/>
        <w:ind w:left="709" w:hanging="283"/>
        <w:rPr>
          <w:rFonts w:ascii="Cambria" w:eastAsia="Times New Roman" w:hAnsi="Cambria" w:cs="Times New Roman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sz w:val="21"/>
          <w:szCs w:val="21"/>
          <w:lang w:eastAsia="pl-PL"/>
        </w:rPr>
        <w:t>streszczenie do 0,5 strony w języku polskim i angielskim</w:t>
      </w:r>
    </w:p>
    <w:p w14:paraId="45FFF80A" w14:textId="48BE7245" w:rsidR="00675CA1" w:rsidRPr="008B66D0" w:rsidRDefault="00675CA1" w:rsidP="00675CA1">
      <w:pPr>
        <w:numPr>
          <w:ilvl w:val="0"/>
          <w:numId w:val="3"/>
        </w:numPr>
        <w:spacing w:after="0" w:line="240" w:lineRule="auto"/>
        <w:ind w:left="709" w:hanging="283"/>
        <w:rPr>
          <w:rFonts w:ascii="Cambria" w:eastAsia="Times New Roman" w:hAnsi="Cambria" w:cs="Times New Roman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sz w:val="21"/>
          <w:szCs w:val="21"/>
          <w:lang w:eastAsia="pl-PL"/>
        </w:rPr>
        <w:t>słowa kluczowe</w:t>
      </w:r>
    </w:p>
    <w:p w14:paraId="1D24E8C8" w14:textId="27A19CA6" w:rsidR="00675CA1" w:rsidRPr="008B66D0" w:rsidRDefault="00675CA1" w:rsidP="00325D5B">
      <w:pPr>
        <w:numPr>
          <w:ilvl w:val="0"/>
          <w:numId w:val="3"/>
        </w:numPr>
        <w:spacing w:after="0" w:line="240" w:lineRule="auto"/>
        <w:ind w:left="709" w:hanging="283"/>
        <w:rPr>
          <w:rFonts w:ascii="Cambria" w:eastAsia="Times New Roman" w:hAnsi="Cambria" w:cs="Times New Roman"/>
          <w:color w:val="C00000"/>
          <w:sz w:val="21"/>
          <w:szCs w:val="21"/>
          <w:lang w:eastAsia="pl-PL"/>
        </w:rPr>
      </w:pPr>
      <w:r w:rsidRPr="008B66D0">
        <w:rPr>
          <w:rFonts w:ascii="Cambria" w:eastAsia="Times New Roman" w:hAnsi="Cambria" w:cs="Times New Roman"/>
          <w:sz w:val="21"/>
          <w:szCs w:val="21"/>
          <w:lang w:eastAsia="pl-PL"/>
        </w:rPr>
        <w:t>cytowanie i spis literatury powinny być zgodne z regułami APA, dostosowanymi do polskich norm językowych</w:t>
      </w:r>
    </w:p>
    <w:p w14:paraId="7E034685" w14:textId="77777777" w:rsidR="00113889" w:rsidRDefault="00113889" w:rsidP="00113889">
      <w:pPr>
        <w:spacing w:after="0" w:line="240" w:lineRule="auto"/>
        <w:ind w:left="709"/>
        <w:rPr>
          <w:rFonts w:ascii="Cambria" w:eastAsia="Times New Roman" w:hAnsi="Cambria" w:cs="Times New Roman"/>
          <w:color w:val="C00000"/>
          <w:sz w:val="21"/>
          <w:szCs w:val="21"/>
          <w:lang w:eastAsia="pl-PL"/>
        </w:rPr>
      </w:pPr>
    </w:p>
    <w:p w14:paraId="526BE696" w14:textId="77777777" w:rsidR="0016752D" w:rsidRDefault="0016752D" w:rsidP="00113889">
      <w:pPr>
        <w:spacing w:after="0" w:line="240" w:lineRule="auto"/>
        <w:ind w:left="709"/>
        <w:rPr>
          <w:rFonts w:ascii="Cambria" w:eastAsia="Times New Roman" w:hAnsi="Cambria" w:cs="Times New Roman"/>
          <w:color w:val="C00000"/>
          <w:sz w:val="21"/>
          <w:szCs w:val="21"/>
          <w:lang w:eastAsia="pl-PL"/>
        </w:rPr>
      </w:pPr>
    </w:p>
    <w:p w14:paraId="1079EC3A" w14:textId="77777777" w:rsidR="0016752D" w:rsidRDefault="0016752D" w:rsidP="00113889">
      <w:pPr>
        <w:spacing w:after="0" w:line="240" w:lineRule="auto"/>
        <w:ind w:left="709"/>
        <w:rPr>
          <w:rFonts w:ascii="Cambria" w:eastAsia="Times New Roman" w:hAnsi="Cambria" w:cs="Times New Roman"/>
          <w:color w:val="C00000"/>
          <w:sz w:val="21"/>
          <w:szCs w:val="21"/>
          <w:lang w:eastAsia="pl-PL"/>
        </w:rPr>
      </w:pPr>
    </w:p>
    <w:p w14:paraId="3068177B" w14:textId="77777777" w:rsidR="0016752D" w:rsidRDefault="0016752D" w:rsidP="00113889">
      <w:pPr>
        <w:spacing w:after="0" w:line="240" w:lineRule="auto"/>
        <w:ind w:left="709"/>
        <w:rPr>
          <w:rFonts w:ascii="Cambria" w:eastAsia="Times New Roman" w:hAnsi="Cambria" w:cs="Times New Roman"/>
          <w:color w:val="C00000"/>
          <w:sz w:val="21"/>
          <w:szCs w:val="21"/>
          <w:lang w:eastAsia="pl-PL"/>
        </w:rPr>
      </w:pPr>
    </w:p>
    <w:p w14:paraId="24599C2F" w14:textId="77777777" w:rsidR="0016752D" w:rsidRDefault="0016752D" w:rsidP="00113889">
      <w:pPr>
        <w:spacing w:after="0" w:line="240" w:lineRule="auto"/>
        <w:ind w:left="709"/>
        <w:rPr>
          <w:rFonts w:ascii="Cambria" w:eastAsia="Times New Roman" w:hAnsi="Cambria" w:cs="Times New Roman"/>
          <w:color w:val="C00000"/>
          <w:sz w:val="21"/>
          <w:szCs w:val="21"/>
          <w:lang w:eastAsia="pl-PL"/>
        </w:rPr>
      </w:pPr>
    </w:p>
    <w:p w14:paraId="1CC96A07" w14:textId="77777777" w:rsidR="0016752D" w:rsidRPr="008B66D0" w:rsidRDefault="0016752D" w:rsidP="00113889">
      <w:pPr>
        <w:spacing w:after="0" w:line="240" w:lineRule="auto"/>
        <w:ind w:left="709"/>
        <w:rPr>
          <w:rFonts w:ascii="Cambria" w:eastAsia="Times New Roman" w:hAnsi="Cambria" w:cs="Times New Roman"/>
          <w:color w:val="C00000"/>
          <w:sz w:val="21"/>
          <w:szCs w:val="21"/>
          <w:lang w:eastAsia="pl-PL"/>
        </w:rPr>
      </w:pPr>
    </w:p>
    <w:p w14:paraId="658B1BB3" w14:textId="77777777" w:rsidR="002B15DA" w:rsidRPr="008B66D0" w:rsidRDefault="002B15DA" w:rsidP="00675CA1">
      <w:pPr>
        <w:autoSpaceDE w:val="0"/>
        <w:autoSpaceDN w:val="0"/>
        <w:adjustRightInd w:val="0"/>
        <w:spacing w:after="0" w:line="240" w:lineRule="auto"/>
        <w:jc w:val="center"/>
        <w:rPr>
          <w:rFonts w:ascii="Cambria" w:eastAsia="Calibri" w:hAnsi="Cambria" w:cs="Times New Roman"/>
          <w:b/>
          <w:color w:val="C00000"/>
          <w:sz w:val="21"/>
          <w:szCs w:val="21"/>
        </w:rPr>
      </w:pPr>
    </w:p>
    <w:p w14:paraId="701AF1C2" w14:textId="77777777" w:rsidR="00113889" w:rsidRPr="008B66D0" w:rsidRDefault="00113889" w:rsidP="00675CA1">
      <w:pPr>
        <w:autoSpaceDE w:val="0"/>
        <w:autoSpaceDN w:val="0"/>
        <w:adjustRightInd w:val="0"/>
        <w:spacing w:after="0" w:line="240" w:lineRule="auto"/>
        <w:jc w:val="center"/>
        <w:rPr>
          <w:rFonts w:ascii="Cambria" w:eastAsia="Calibri" w:hAnsi="Cambria" w:cs="Times New Roman"/>
          <w:b/>
          <w:color w:val="C00000"/>
          <w:sz w:val="21"/>
          <w:szCs w:val="21"/>
        </w:rPr>
      </w:pPr>
    </w:p>
    <w:p w14:paraId="1B9C7C78" w14:textId="77777777" w:rsidR="00675CA1" w:rsidRPr="008B66D0" w:rsidRDefault="00954B7B" w:rsidP="00675CA1">
      <w:pPr>
        <w:autoSpaceDE w:val="0"/>
        <w:autoSpaceDN w:val="0"/>
        <w:adjustRightInd w:val="0"/>
        <w:spacing w:after="0" w:line="240" w:lineRule="auto"/>
        <w:jc w:val="center"/>
        <w:rPr>
          <w:rFonts w:ascii="Cambria" w:eastAsia="Calibri" w:hAnsi="Cambria" w:cs="Times New Roman"/>
          <w:b/>
          <w:color w:val="C00000"/>
          <w:sz w:val="21"/>
          <w:szCs w:val="21"/>
        </w:rPr>
      </w:pPr>
      <w:r w:rsidRPr="008B66D0">
        <w:rPr>
          <w:rFonts w:ascii="Cambria" w:eastAsia="Calibri" w:hAnsi="Cambria" w:cs="Times New Roman"/>
          <w:b/>
          <w:color w:val="C00000"/>
          <w:sz w:val="21"/>
          <w:szCs w:val="21"/>
        </w:rPr>
        <w:t>SEKRETARIAT KONFERENCJI</w:t>
      </w:r>
      <w:r w:rsidR="00675CA1" w:rsidRPr="008B66D0">
        <w:rPr>
          <w:rFonts w:ascii="Cambria" w:eastAsia="Calibri" w:hAnsi="Cambria" w:cs="Times New Roman"/>
          <w:b/>
          <w:color w:val="C00000"/>
          <w:sz w:val="21"/>
          <w:szCs w:val="21"/>
        </w:rPr>
        <w:t>:</w:t>
      </w:r>
    </w:p>
    <w:p w14:paraId="45FB0818" w14:textId="77777777" w:rsidR="00954B7B" w:rsidRPr="008B66D0" w:rsidRDefault="00954B7B" w:rsidP="00675CA1">
      <w:pPr>
        <w:autoSpaceDE w:val="0"/>
        <w:autoSpaceDN w:val="0"/>
        <w:adjustRightInd w:val="0"/>
        <w:spacing w:after="0" w:line="240" w:lineRule="auto"/>
        <w:jc w:val="center"/>
        <w:rPr>
          <w:rFonts w:ascii="Cambria" w:eastAsia="Calibri" w:hAnsi="Cambria" w:cs="Arial"/>
          <w:b/>
          <w:bCs/>
          <w:color w:val="003399"/>
          <w:sz w:val="21"/>
          <w:szCs w:val="21"/>
        </w:rPr>
      </w:pPr>
    </w:p>
    <w:p w14:paraId="6BE2BB99" w14:textId="7D50E350" w:rsidR="00F9783D" w:rsidRPr="008B66D0" w:rsidRDefault="002B15DA" w:rsidP="00F9783D">
      <w:pPr>
        <w:autoSpaceDE w:val="0"/>
        <w:autoSpaceDN w:val="0"/>
        <w:adjustRightInd w:val="0"/>
        <w:spacing w:after="0" w:line="276" w:lineRule="auto"/>
        <w:jc w:val="center"/>
        <w:rPr>
          <w:rFonts w:ascii="Cambria" w:eastAsia="Calibri" w:hAnsi="Cambria" w:cs="Arial"/>
          <w:b/>
          <w:color w:val="1F3864"/>
          <w:sz w:val="21"/>
          <w:szCs w:val="21"/>
        </w:rPr>
      </w:pPr>
      <w:r w:rsidRPr="008B66D0">
        <w:rPr>
          <w:rFonts w:ascii="Cambria" w:eastAsia="Calibri" w:hAnsi="Cambria" w:cs="Arial"/>
          <w:b/>
          <w:color w:val="1F3864"/>
          <w:sz w:val="21"/>
          <w:szCs w:val="21"/>
        </w:rPr>
        <w:t>mgr Paulina Rynkiewicz</w:t>
      </w:r>
    </w:p>
    <w:p w14:paraId="232D6894" w14:textId="025A99ED" w:rsidR="002B15DA" w:rsidRPr="008B66D0" w:rsidRDefault="002B15DA" w:rsidP="00F9783D">
      <w:pPr>
        <w:autoSpaceDE w:val="0"/>
        <w:autoSpaceDN w:val="0"/>
        <w:adjustRightInd w:val="0"/>
        <w:spacing w:after="0" w:line="276" w:lineRule="auto"/>
        <w:jc w:val="center"/>
        <w:rPr>
          <w:rFonts w:ascii="Cambria" w:eastAsia="Calibri" w:hAnsi="Cambria" w:cs="Arial"/>
          <w:b/>
          <w:color w:val="1F3864"/>
          <w:sz w:val="21"/>
          <w:szCs w:val="21"/>
        </w:rPr>
      </w:pPr>
      <w:r w:rsidRPr="008B66D0">
        <w:rPr>
          <w:rFonts w:ascii="Cambria" w:eastAsia="Calibri" w:hAnsi="Cambria" w:cs="Arial"/>
          <w:b/>
          <w:color w:val="1F3864"/>
          <w:sz w:val="21"/>
          <w:szCs w:val="21"/>
        </w:rPr>
        <w:t>Sekcja Nauki</w:t>
      </w:r>
    </w:p>
    <w:p w14:paraId="51720851" w14:textId="77777777" w:rsidR="002B15DA" w:rsidRPr="008B66D0" w:rsidRDefault="002B15DA" w:rsidP="002B15DA">
      <w:pPr>
        <w:autoSpaceDE w:val="0"/>
        <w:autoSpaceDN w:val="0"/>
        <w:adjustRightInd w:val="0"/>
        <w:spacing w:after="0" w:line="276" w:lineRule="auto"/>
        <w:jc w:val="center"/>
        <w:rPr>
          <w:rFonts w:ascii="Cambria" w:eastAsia="Calibri" w:hAnsi="Cambria" w:cs="Arial"/>
          <w:color w:val="1F3864"/>
          <w:sz w:val="21"/>
          <w:szCs w:val="21"/>
        </w:rPr>
      </w:pPr>
      <w:r w:rsidRPr="008B66D0">
        <w:rPr>
          <w:rFonts w:ascii="Cambria" w:eastAsia="Calibri" w:hAnsi="Cambria" w:cs="Arial"/>
          <w:color w:val="1F3864"/>
          <w:sz w:val="21"/>
          <w:szCs w:val="21"/>
        </w:rPr>
        <w:t xml:space="preserve">Kontakt: </w:t>
      </w:r>
    </w:p>
    <w:p w14:paraId="1EB5E4F8" w14:textId="77777777" w:rsidR="002B15DA" w:rsidRPr="008B66D0" w:rsidRDefault="002B15DA" w:rsidP="002B15DA">
      <w:pPr>
        <w:autoSpaceDE w:val="0"/>
        <w:autoSpaceDN w:val="0"/>
        <w:adjustRightInd w:val="0"/>
        <w:spacing w:after="0" w:line="276" w:lineRule="auto"/>
        <w:jc w:val="center"/>
        <w:rPr>
          <w:rFonts w:ascii="Cambria" w:eastAsia="Calibri" w:hAnsi="Cambria" w:cs="Arial"/>
          <w:color w:val="1F3864"/>
          <w:sz w:val="21"/>
          <w:szCs w:val="21"/>
        </w:rPr>
      </w:pPr>
      <w:r w:rsidRPr="008B66D0">
        <w:rPr>
          <w:rFonts w:ascii="Cambria" w:eastAsia="Calibri" w:hAnsi="Cambria" w:cs="Arial"/>
          <w:color w:val="1F3864"/>
          <w:sz w:val="21"/>
          <w:szCs w:val="21"/>
        </w:rPr>
        <w:t>tel. +48 83 345 62 50</w:t>
      </w:r>
    </w:p>
    <w:p w14:paraId="2600A8DB" w14:textId="6567886A" w:rsidR="002B15DA" w:rsidRPr="008B66D0" w:rsidRDefault="002B15DA" w:rsidP="002B15DA">
      <w:pPr>
        <w:autoSpaceDE w:val="0"/>
        <w:autoSpaceDN w:val="0"/>
        <w:adjustRightInd w:val="0"/>
        <w:spacing w:after="0" w:line="276" w:lineRule="auto"/>
        <w:jc w:val="center"/>
        <w:rPr>
          <w:rFonts w:ascii="Cambria" w:eastAsia="Calibri" w:hAnsi="Cambria" w:cs="Arial"/>
          <w:color w:val="1F3864"/>
          <w:sz w:val="21"/>
          <w:szCs w:val="21"/>
          <w:lang w:val="en-US"/>
        </w:rPr>
      </w:pPr>
      <w:r w:rsidRPr="008B66D0">
        <w:rPr>
          <w:rFonts w:ascii="Cambria" w:eastAsia="Calibri" w:hAnsi="Cambria" w:cs="Arial"/>
          <w:color w:val="1F3864"/>
          <w:sz w:val="21"/>
          <w:szCs w:val="21"/>
          <w:lang w:val="en-US"/>
        </w:rPr>
        <w:t xml:space="preserve">e-mail: </w:t>
      </w:r>
      <w:r w:rsidR="00826F27" w:rsidRPr="00826F27">
        <w:rPr>
          <w:rFonts w:ascii="Cambria" w:eastAsia="Calibri" w:hAnsi="Cambria" w:cs="Arial"/>
          <w:color w:val="1F3864"/>
          <w:sz w:val="21"/>
          <w:szCs w:val="21"/>
          <w:lang w:val="en-US"/>
        </w:rPr>
        <w:t>konferencja_stg@akademiabialska.pl</w:t>
      </w:r>
    </w:p>
    <w:p w14:paraId="53128261" w14:textId="77777777" w:rsidR="00F9783D" w:rsidRPr="008B66D0" w:rsidRDefault="00F9783D" w:rsidP="00F9783D">
      <w:pPr>
        <w:jc w:val="center"/>
        <w:rPr>
          <w:rFonts w:ascii="Cambria" w:eastAsia="Calibri" w:hAnsi="Cambria" w:cs="Arial"/>
          <w:color w:val="003399"/>
          <w:szCs w:val="20"/>
          <w:lang w:val="en-US"/>
        </w:rPr>
      </w:pPr>
    </w:p>
    <w:sectPr w:rsidR="00F9783D" w:rsidRPr="008B66D0" w:rsidSect="008B66D0">
      <w:headerReference w:type="default" r:id="rId15"/>
      <w:footerReference w:type="default" r:id="rId16"/>
      <w:pgSz w:w="11906" w:h="16838"/>
      <w:pgMar w:top="1418" w:right="991" w:bottom="1134" w:left="1134" w:header="22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AA820D" w14:textId="77777777" w:rsidR="00167F48" w:rsidRDefault="00167F48" w:rsidP="002E38DA">
      <w:pPr>
        <w:spacing w:after="0" w:line="240" w:lineRule="auto"/>
      </w:pPr>
      <w:r>
        <w:separator/>
      </w:r>
    </w:p>
  </w:endnote>
  <w:endnote w:type="continuationSeparator" w:id="0">
    <w:p w14:paraId="58F2DE88" w14:textId="77777777" w:rsidR="00167F48" w:rsidRDefault="00167F48" w:rsidP="002E38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inionPro-Bold">
    <w:panose1 w:val="00000000000000000000"/>
    <w:charset w:val="EE"/>
    <w:family w:val="roman"/>
    <w:notTrueType/>
    <w:pitch w:val="default"/>
    <w:sig w:usb0="00000005" w:usb1="00000000" w:usb2="00000000" w:usb3="00000000" w:csb0="00000002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DBEF00" w14:textId="77777777" w:rsidR="00675CA1" w:rsidRPr="00675CA1" w:rsidRDefault="00675CA1" w:rsidP="00675CA1">
    <w:pPr>
      <w:spacing w:after="0" w:line="240" w:lineRule="auto"/>
      <w:rPr>
        <w:rFonts w:ascii="Cambria" w:hAnsi="Cambria"/>
        <w:b/>
        <w:color w:val="002060"/>
        <w:sz w:val="4"/>
        <w:szCs w:val="18"/>
      </w:rPr>
    </w:pPr>
  </w:p>
  <w:p w14:paraId="018E14B7" w14:textId="77777777" w:rsidR="00675CA1" w:rsidRDefault="00675CA1" w:rsidP="00A5087B">
    <w:pPr>
      <w:spacing w:after="0" w:line="240" w:lineRule="auto"/>
      <w:jc w:val="center"/>
      <w:rPr>
        <w:rFonts w:ascii="Cambria" w:hAnsi="Cambria"/>
        <w:b/>
        <w:color w:val="002060"/>
        <w:sz w:val="18"/>
        <w:szCs w:val="18"/>
      </w:rPr>
    </w:pPr>
    <w:r>
      <w:rPr>
        <w:rFonts w:ascii="Cambria" w:hAnsi="Cambria"/>
        <w:b/>
        <w:color w:val="002060"/>
        <w:sz w:val="18"/>
        <w:szCs w:val="18"/>
      </w:rPr>
      <w:t>_______________________________________________________________________________________________________________________________________</w:t>
    </w:r>
    <w:r w:rsidR="00954B7B">
      <w:rPr>
        <w:rFonts w:ascii="Cambria" w:hAnsi="Cambria"/>
        <w:b/>
        <w:color w:val="002060"/>
        <w:sz w:val="18"/>
        <w:szCs w:val="18"/>
      </w:rPr>
      <w:t>___________</w:t>
    </w:r>
  </w:p>
  <w:p w14:paraId="3461D779" w14:textId="77777777" w:rsidR="00675CA1" w:rsidRPr="00675CA1" w:rsidRDefault="00675CA1" w:rsidP="00A5087B">
    <w:pPr>
      <w:spacing w:after="0" w:line="240" w:lineRule="auto"/>
      <w:jc w:val="center"/>
      <w:rPr>
        <w:rFonts w:ascii="Cambria" w:hAnsi="Cambria"/>
        <w:b/>
        <w:color w:val="002060"/>
        <w:sz w:val="6"/>
        <w:szCs w:val="18"/>
      </w:rPr>
    </w:pPr>
  </w:p>
  <w:p w14:paraId="4BB08490" w14:textId="77777777" w:rsidR="00D03BFD" w:rsidRPr="00675CA1" w:rsidRDefault="00554601" w:rsidP="00954B7B">
    <w:pPr>
      <w:spacing w:after="0" w:line="240" w:lineRule="auto"/>
      <w:jc w:val="center"/>
      <w:rPr>
        <w:rFonts w:ascii="Cambria" w:hAnsi="Cambria"/>
        <w:b/>
        <w:color w:val="002060"/>
        <w:sz w:val="16"/>
        <w:szCs w:val="18"/>
      </w:rPr>
    </w:pPr>
    <w:r w:rsidRPr="00675CA1">
      <w:rPr>
        <w:rFonts w:ascii="Cambria" w:hAnsi="Cambria"/>
        <w:b/>
        <w:color w:val="002060"/>
        <w:sz w:val="16"/>
        <w:szCs w:val="18"/>
      </w:rPr>
      <w:t>Akademia  Bialska  Nauk</w:t>
    </w:r>
    <w:r w:rsidR="00A52677" w:rsidRPr="00675CA1">
      <w:rPr>
        <w:rFonts w:ascii="Cambria" w:hAnsi="Cambria"/>
        <w:b/>
        <w:color w:val="002060"/>
        <w:sz w:val="16"/>
        <w:szCs w:val="18"/>
      </w:rPr>
      <w:t xml:space="preserve">  Stosowanych i</w:t>
    </w:r>
    <w:r w:rsidRPr="00675CA1">
      <w:rPr>
        <w:rFonts w:ascii="Cambria" w:hAnsi="Cambria"/>
        <w:b/>
        <w:color w:val="002060"/>
        <w:sz w:val="16"/>
        <w:szCs w:val="18"/>
      </w:rPr>
      <w:t>m. Jana Pawła II</w:t>
    </w:r>
  </w:p>
  <w:p w14:paraId="4EEDC465" w14:textId="77777777" w:rsidR="00D03BFD" w:rsidRPr="008B76AB" w:rsidRDefault="00D03BFD" w:rsidP="00954B7B">
    <w:pPr>
      <w:spacing w:after="0" w:line="240" w:lineRule="auto"/>
      <w:jc w:val="center"/>
      <w:rPr>
        <w:rFonts w:ascii="Cambria" w:hAnsi="Cambria"/>
        <w:color w:val="002060"/>
        <w:sz w:val="16"/>
        <w:szCs w:val="18"/>
        <w:lang w:val="en-US"/>
      </w:rPr>
    </w:pPr>
    <w:r w:rsidRPr="00675CA1">
      <w:rPr>
        <w:rFonts w:ascii="Cambria" w:hAnsi="Cambria"/>
        <w:color w:val="002060"/>
        <w:sz w:val="16"/>
        <w:szCs w:val="18"/>
      </w:rPr>
      <w:t>21-500</w:t>
    </w:r>
    <w:r w:rsidR="009E64EE" w:rsidRPr="00675CA1">
      <w:rPr>
        <w:rFonts w:ascii="Cambria" w:hAnsi="Cambria"/>
        <w:color w:val="002060"/>
        <w:sz w:val="16"/>
        <w:szCs w:val="18"/>
      </w:rPr>
      <w:t xml:space="preserve"> </w:t>
    </w:r>
    <w:r w:rsidRPr="00675CA1">
      <w:rPr>
        <w:rFonts w:ascii="Cambria" w:hAnsi="Cambria"/>
        <w:color w:val="002060"/>
        <w:sz w:val="16"/>
        <w:szCs w:val="18"/>
      </w:rPr>
      <w:t xml:space="preserve"> Biała Podlaska</w:t>
    </w:r>
    <w:r w:rsidR="009E64EE" w:rsidRPr="00675CA1">
      <w:rPr>
        <w:rFonts w:ascii="Cambria" w:hAnsi="Cambria"/>
        <w:color w:val="002060"/>
        <w:sz w:val="16"/>
        <w:szCs w:val="18"/>
      </w:rPr>
      <w:t xml:space="preserve">,  </w:t>
    </w:r>
    <w:r w:rsidR="006C565C" w:rsidRPr="00675CA1">
      <w:rPr>
        <w:rFonts w:ascii="Cambria" w:hAnsi="Cambria"/>
        <w:color w:val="002060"/>
        <w:sz w:val="16"/>
        <w:szCs w:val="18"/>
      </w:rPr>
      <w:t xml:space="preserve">ul. </w:t>
    </w:r>
    <w:r w:rsidR="006C565C" w:rsidRPr="008B76AB">
      <w:rPr>
        <w:rFonts w:ascii="Cambria" w:hAnsi="Cambria"/>
        <w:color w:val="002060"/>
        <w:sz w:val="16"/>
        <w:szCs w:val="18"/>
        <w:lang w:val="en-US"/>
      </w:rPr>
      <w:t>Sidorska 95/97</w:t>
    </w:r>
  </w:p>
  <w:p w14:paraId="32EDB0BD" w14:textId="77777777" w:rsidR="00D03BFD" w:rsidRPr="008B76AB" w:rsidRDefault="00A5087B" w:rsidP="00954B7B">
    <w:pPr>
      <w:spacing w:after="0" w:line="240" w:lineRule="auto"/>
      <w:jc w:val="center"/>
      <w:rPr>
        <w:rFonts w:ascii="Cambria" w:hAnsi="Cambria"/>
        <w:color w:val="002060"/>
        <w:sz w:val="16"/>
        <w:szCs w:val="18"/>
        <w:lang w:val="en-US"/>
      </w:rPr>
    </w:pPr>
    <w:r w:rsidRPr="008B76AB">
      <w:rPr>
        <w:rFonts w:ascii="Cambria" w:hAnsi="Cambria"/>
        <w:color w:val="002060"/>
        <w:sz w:val="16"/>
        <w:szCs w:val="18"/>
        <w:lang w:val="en-US"/>
      </w:rPr>
      <w:t xml:space="preserve">  </w:t>
    </w:r>
    <w:r w:rsidR="00D03BFD" w:rsidRPr="008B76AB">
      <w:rPr>
        <w:rFonts w:ascii="Cambria" w:hAnsi="Cambria"/>
        <w:color w:val="002060"/>
        <w:sz w:val="16"/>
        <w:szCs w:val="18"/>
        <w:lang w:val="en-US"/>
      </w:rPr>
      <w:t>NIP</w:t>
    </w:r>
    <w:r w:rsidR="00554601" w:rsidRPr="008B76AB">
      <w:rPr>
        <w:rFonts w:ascii="Cambria" w:hAnsi="Cambria"/>
        <w:color w:val="002060"/>
        <w:sz w:val="16"/>
        <w:szCs w:val="18"/>
        <w:lang w:val="en-US"/>
      </w:rPr>
      <w:t xml:space="preserve"> </w:t>
    </w:r>
    <w:r w:rsidR="00D03BFD" w:rsidRPr="008B76AB">
      <w:rPr>
        <w:rFonts w:ascii="Cambria" w:hAnsi="Cambria"/>
        <w:color w:val="002060"/>
        <w:sz w:val="16"/>
        <w:szCs w:val="18"/>
        <w:lang w:val="en-US"/>
      </w:rPr>
      <w:t xml:space="preserve"> 537 21 31 853  </w:t>
    </w:r>
    <w:r w:rsidR="00554601" w:rsidRPr="008B76AB">
      <w:rPr>
        <w:rFonts w:ascii="Cambria" w:hAnsi="Cambria"/>
        <w:color w:val="002060"/>
        <w:sz w:val="16"/>
        <w:szCs w:val="18"/>
        <w:lang w:val="en-US"/>
      </w:rPr>
      <w:t xml:space="preserve"> </w:t>
    </w:r>
    <w:r w:rsidR="00D03BFD" w:rsidRPr="008B76AB">
      <w:rPr>
        <w:rFonts w:ascii="Cambria" w:hAnsi="Cambria"/>
        <w:color w:val="002060"/>
        <w:sz w:val="16"/>
        <w:szCs w:val="18"/>
        <w:lang w:val="en-US"/>
      </w:rPr>
      <w:t>REGON 030310705</w:t>
    </w:r>
  </w:p>
  <w:p w14:paraId="5B5A5B09" w14:textId="77777777" w:rsidR="00D03BFD" w:rsidRPr="008B76AB" w:rsidRDefault="00D03BFD" w:rsidP="00954B7B">
    <w:pPr>
      <w:spacing w:after="0" w:line="240" w:lineRule="auto"/>
      <w:jc w:val="center"/>
      <w:rPr>
        <w:rFonts w:ascii="Cambria" w:hAnsi="Cambria"/>
        <w:color w:val="002060"/>
        <w:sz w:val="16"/>
        <w:szCs w:val="18"/>
        <w:lang w:val="en-US"/>
      </w:rPr>
    </w:pPr>
    <w:r w:rsidRPr="008B76AB">
      <w:rPr>
        <w:rFonts w:ascii="Cambria" w:hAnsi="Cambria"/>
        <w:color w:val="002060"/>
        <w:sz w:val="16"/>
        <w:szCs w:val="18"/>
        <w:lang w:val="en-US"/>
      </w:rPr>
      <w:t>tel. +48 83 344 99 00</w:t>
    </w:r>
    <w:r w:rsidR="00675CA1" w:rsidRPr="008B76AB">
      <w:rPr>
        <w:rFonts w:ascii="Cambria" w:hAnsi="Cambria"/>
        <w:color w:val="002060"/>
        <w:sz w:val="16"/>
        <w:szCs w:val="18"/>
        <w:lang w:val="en-US"/>
      </w:rPr>
      <w:t xml:space="preserve">   </w:t>
    </w:r>
    <w:r w:rsidRPr="008B76AB">
      <w:rPr>
        <w:rFonts w:ascii="Cambria" w:hAnsi="Cambria"/>
        <w:color w:val="002060"/>
        <w:sz w:val="16"/>
        <w:szCs w:val="18"/>
        <w:lang w:val="en-US"/>
      </w:rPr>
      <w:t xml:space="preserve">e-mail: </w:t>
    </w:r>
    <w:hyperlink r:id="rId1" w:history="1">
      <w:r w:rsidRPr="008B76AB">
        <w:rPr>
          <w:rStyle w:val="Hipercze"/>
          <w:rFonts w:ascii="Cambria" w:hAnsi="Cambria"/>
          <w:sz w:val="16"/>
          <w:szCs w:val="18"/>
          <w:lang w:val="en-US"/>
        </w:rPr>
        <w:t>kontakt@akademiabialska.pl</w:t>
      </w:r>
    </w:hyperlink>
  </w:p>
  <w:p w14:paraId="2664CD16" w14:textId="77777777" w:rsidR="00D03BFD" w:rsidRPr="00675CA1" w:rsidRDefault="00000000" w:rsidP="00954B7B">
    <w:pPr>
      <w:spacing w:line="240" w:lineRule="auto"/>
      <w:jc w:val="center"/>
      <w:rPr>
        <w:rFonts w:ascii="Cambria" w:hAnsi="Cambria"/>
        <w:b/>
        <w:color w:val="002060"/>
        <w:sz w:val="14"/>
        <w:szCs w:val="18"/>
      </w:rPr>
    </w:pPr>
    <w:hyperlink r:id="rId2" w:history="1">
      <w:r w:rsidR="00D03BFD" w:rsidRPr="00675CA1">
        <w:rPr>
          <w:b/>
          <w:color w:val="002060"/>
          <w:sz w:val="18"/>
        </w:rPr>
        <w:t>www.akademiabialska.pl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963E82" w14:textId="77777777" w:rsidR="00167F48" w:rsidRDefault="00167F48" w:rsidP="002E38DA">
      <w:pPr>
        <w:spacing w:after="0" w:line="240" w:lineRule="auto"/>
      </w:pPr>
      <w:r>
        <w:separator/>
      </w:r>
    </w:p>
  </w:footnote>
  <w:footnote w:type="continuationSeparator" w:id="0">
    <w:p w14:paraId="6CE446F8" w14:textId="77777777" w:rsidR="00167F48" w:rsidRDefault="00167F48" w:rsidP="002E38D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F2D8B6" w14:textId="77777777" w:rsidR="002E38DA" w:rsidRDefault="002E38DA" w:rsidP="00F9783D">
    <w:pPr>
      <w:pStyle w:val="Nagwek"/>
      <w:jc w:val="center"/>
    </w:pPr>
    <w:r>
      <w:rPr>
        <w:noProof/>
        <w:lang w:eastAsia="pl-PL"/>
      </w:rPr>
      <w:drawing>
        <wp:inline distT="0" distB="0" distL="0" distR="0" wp14:anchorId="48CECCB4" wp14:editId="74E74215">
          <wp:extent cx="5981700" cy="789905"/>
          <wp:effectExtent l="0" t="0" r="0" b="0"/>
          <wp:docPr id="9" name="Obraz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67955" cy="814501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14C30"/>
    <w:multiLevelType w:val="hybridMultilevel"/>
    <w:tmpl w:val="C16C045C"/>
    <w:lvl w:ilvl="0" w:tplc="951242A6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53605AA"/>
    <w:multiLevelType w:val="hybridMultilevel"/>
    <w:tmpl w:val="5DCCC4AA"/>
    <w:lvl w:ilvl="0" w:tplc="1B68C914">
      <w:start w:val="1"/>
      <w:numFmt w:val="decimal"/>
      <w:lvlText w:val="%1."/>
      <w:lvlJc w:val="left"/>
      <w:pPr>
        <w:ind w:left="1287" w:hanging="360"/>
      </w:pPr>
      <w:rPr>
        <w:rFonts w:hint="default"/>
        <w:b w:val="0"/>
        <w:color w:val="auto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147F1053"/>
    <w:multiLevelType w:val="hybridMultilevel"/>
    <w:tmpl w:val="56EC1E4E"/>
    <w:lvl w:ilvl="0" w:tplc="11D0BF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3399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FA4A40"/>
    <w:multiLevelType w:val="hybridMultilevel"/>
    <w:tmpl w:val="7A187D0C"/>
    <w:lvl w:ilvl="0" w:tplc="D4B836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3D90F11"/>
    <w:multiLevelType w:val="hybridMultilevel"/>
    <w:tmpl w:val="42C6F766"/>
    <w:lvl w:ilvl="0" w:tplc="B73AA6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05478572">
    <w:abstractNumId w:val="1"/>
  </w:num>
  <w:num w:numId="2" w16cid:durableId="1486358638">
    <w:abstractNumId w:val="2"/>
  </w:num>
  <w:num w:numId="3" w16cid:durableId="304744047">
    <w:abstractNumId w:val="0"/>
  </w:num>
  <w:num w:numId="4" w16cid:durableId="21129076">
    <w:abstractNumId w:val="4"/>
  </w:num>
  <w:num w:numId="5" w16cid:durableId="192625694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38DA"/>
    <w:rsid w:val="00022534"/>
    <w:rsid w:val="00023188"/>
    <w:rsid w:val="00052E7B"/>
    <w:rsid w:val="000B58B3"/>
    <w:rsid w:val="000D0090"/>
    <w:rsid w:val="000E2E2A"/>
    <w:rsid w:val="00113889"/>
    <w:rsid w:val="0016752D"/>
    <w:rsid w:val="00167F48"/>
    <w:rsid w:val="001917D3"/>
    <w:rsid w:val="00197428"/>
    <w:rsid w:val="00226EEA"/>
    <w:rsid w:val="002431B8"/>
    <w:rsid w:val="00252A2C"/>
    <w:rsid w:val="002A45EB"/>
    <w:rsid w:val="002B15DA"/>
    <w:rsid w:val="002B5AD0"/>
    <w:rsid w:val="002D501C"/>
    <w:rsid w:val="002E132F"/>
    <w:rsid w:val="002E208E"/>
    <w:rsid w:val="002E38DA"/>
    <w:rsid w:val="002E6D26"/>
    <w:rsid w:val="002F40EA"/>
    <w:rsid w:val="00323479"/>
    <w:rsid w:val="00325D5B"/>
    <w:rsid w:val="00373CC3"/>
    <w:rsid w:val="00437F4D"/>
    <w:rsid w:val="00457E9F"/>
    <w:rsid w:val="00514941"/>
    <w:rsid w:val="00536C51"/>
    <w:rsid w:val="005478BA"/>
    <w:rsid w:val="0055250B"/>
    <w:rsid w:val="00554601"/>
    <w:rsid w:val="005604D7"/>
    <w:rsid w:val="005C62DA"/>
    <w:rsid w:val="00675CA1"/>
    <w:rsid w:val="006C565C"/>
    <w:rsid w:val="006E5BA4"/>
    <w:rsid w:val="007245D5"/>
    <w:rsid w:val="00727540"/>
    <w:rsid w:val="0074595A"/>
    <w:rsid w:val="00774A78"/>
    <w:rsid w:val="0078380B"/>
    <w:rsid w:val="007A617D"/>
    <w:rsid w:val="007E7C81"/>
    <w:rsid w:val="0080203B"/>
    <w:rsid w:val="00804ED6"/>
    <w:rsid w:val="00817242"/>
    <w:rsid w:val="00826F27"/>
    <w:rsid w:val="00850D42"/>
    <w:rsid w:val="008B4444"/>
    <w:rsid w:val="008B66D0"/>
    <w:rsid w:val="008B76AB"/>
    <w:rsid w:val="008C7011"/>
    <w:rsid w:val="008D0C63"/>
    <w:rsid w:val="00922857"/>
    <w:rsid w:val="00937F22"/>
    <w:rsid w:val="00954B7B"/>
    <w:rsid w:val="0096198F"/>
    <w:rsid w:val="00973427"/>
    <w:rsid w:val="00980FDF"/>
    <w:rsid w:val="00984D3F"/>
    <w:rsid w:val="00987756"/>
    <w:rsid w:val="009B6478"/>
    <w:rsid w:val="009C558E"/>
    <w:rsid w:val="009D4A3A"/>
    <w:rsid w:val="009E64EE"/>
    <w:rsid w:val="009F7C35"/>
    <w:rsid w:val="00A06946"/>
    <w:rsid w:val="00A20056"/>
    <w:rsid w:val="00A5087B"/>
    <w:rsid w:val="00A52677"/>
    <w:rsid w:val="00A808A6"/>
    <w:rsid w:val="00AA77CC"/>
    <w:rsid w:val="00B006BE"/>
    <w:rsid w:val="00B036A6"/>
    <w:rsid w:val="00B574FF"/>
    <w:rsid w:val="00BD5CAF"/>
    <w:rsid w:val="00C054B3"/>
    <w:rsid w:val="00C853DA"/>
    <w:rsid w:val="00D03BFD"/>
    <w:rsid w:val="00D1789A"/>
    <w:rsid w:val="00DA6587"/>
    <w:rsid w:val="00E1403F"/>
    <w:rsid w:val="00E538C8"/>
    <w:rsid w:val="00E727A6"/>
    <w:rsid w:val="00E97D90"/>
    <w:rsid w:val="00EE0411"/>
    <w:rsid w:val="00F9783D"/>
    <w:rsid w:val="029A593C"/>
    <w:rsid w:val="04CC9BAD"/>
    <w:rsid w:val="06CB084F"/>
    <w:rsid w:val="1191F658"/>
    <w:rsid w:val="22A4D290"/>
    <w:rsid w:val="2573DDEE"/>
    <w:rsid w:val="2C328C79"/>
    <w:rsid w:val="34E4A3D7"/>
    <w:rsid w:val="3BDD2877"/>
    <w:rsid w:val="4084A761"/>
    <w:rsid w:val="411B1971"/>
    <w:rsid w:val="422077C2"/>
    <w:rsid w:val="4452BA33"/>
    <w:rsid w:val="4B34939D"/>
    <w:rsid w:val="50C83174"/>
    <w:rsid w:val="55437893"/>
    <w:rsid w:val="5CB81868"/>
    <w:rsid w:val="5D68135C"/>
    <w:rsid w:val="5EEA5AD9"/>
    <w:rsid w:val="5F03E3BD"/>
    <w:rsid w:val="63498725"/>
    <w:rsid w:val="668C0921"/>
    <w:rsid w:val="789F1B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47C8D86"/>
  <w15:docId w15:val="{97664B38-FD02-4526-9CD3-E7C9164312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5478BA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2E38D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E38DA"/>
  </w:style>
  <w:style w:type="paragraph" w:styleId="Stopka">
    <w:name w:val="footer"/>
    <w:basedOn w:val="Normalny"/>
    <w:link w:val="StopkaZnak"/>
    <w:uiPriority w:val="99"/>
    <w:unhideWhenUsed/>
    <w:rsid w:val="002E38D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E38DA"/>
  </w:style>
  <w:style w:type="character" w:styleId="Hipercze">
    <w:name w:val="Hyperlink"/>
    <w:basedOn w:val="Domylnaczcionkaakapitu"/>
    <w:uiPriority w:val="99"/>
    <w:unhideWhenUsed/>
    <w:rsid w:val="00D03BFD"/>
    <w:rPr>
      <w:color w:val="0563C1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9E64E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E64EE"/>
    <w:rPr>
      <w:rFonts w:ascii="Segoe UI" w:hAnsi="Segoe UI" w:cs="Segoe UI"/>
      <w:sz w:val="18"/>
      <w:szCs w:val="18"/>
    </w:rPr>
  </w:style>
  <w:style w:type="paragraph" w:styleId="Akapitzlist">
    <w:name w:val="List Paragraph"/>
    <w:basedOn w:val="Normalny"/>
    <w:uiPriority w:val="34"/>
    <w:qFormat/>
    <w:rsid w:val="002A45EB"/>
    <w:pPr>
      <w:ind w:left="720"/>
      <w:contextualSpacing/>
    </w:pPr>
  </w:style>
  <w:style w:type="character" w:customStyle="1" w:styleId="normaltextrun">
    <w:name w:val="normaltextrun"/>
    <w:basedOn w:val="Domylnaczcionkaakapitu"/>
    <w:uiPriority w:val="1"/>
    <w:rsid w:val="668C0921"/>
  </w:style>
  <w:style w:type="character" w:customStyle="1" w:styleId="spellingerror">
    <w:name w:val="spellingerror"/>
    <w:basedOn w:val="Domylnaczcionkaakapitu"/>
    <w:uiPriority w:val="1"/>
    <w:rsid w:val="668C0921"/>
  </w:style>
  <w:style w:type="character" w:customStyle="1" w:styleId="eop">
    <w:name w:val="eop"/>
    <w:basedOn w:val="Domylnaczcionkaakapitu"/>
    <w:uiPriority w:val="1"/>
    <w:rsid w:val="668C0921"/>
  </w:style>
  <w:style w:type="table" w:styleId="Tabela-Siatka">
    <w:name w:val="Table Grid"/>
    <w:basedOn w:val="Standardowy"/>
    <w:uiPriority w:val="39"/>
    <w:rsid w:val="002E13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DA658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header" Target="header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s://forms.gle/wwgyncCzXAir2Gu46" TargetMode="Externa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akademiabialska.pl" TargetMode="External"/><Relationship Id="rId1" Type="http://schemas.openxmlformats.org/officeDocument/2006/relationships/hyperlink" Target="mailto:kontakt@akademiabialska.p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D7D76E576A778B4E8C56A9FC02002155" ma:contentTypeVersion="2" ma:contentTypeDescription="Utwórz nowy dokument." ma:contentTypeScope="" ma:versionID="9491cca4847c0b85465522fb738a6e8d">
  <xsd:schema xmlns:xsd="http://www.w3.org/2001/XMLSchema" xmlns:xs="http://www.w3.org/2001/XMLSchema" xmlns:p="http://schemas.microsoft.com/office/2006/metadata/properties" xmlns:ns2="84ccc0ab-00c9-42c4-b051-52fa0ab01dba" targetNamespace="http://schemas.microsoft.com/office/2006/metadata/properties" ma:root="true" ma:fieldsID="a8abbf1e7b0825035f9196c2000541c2" ns2:_="">
    <xsd:import namespace="84ccc0ab-00c9-42c4-b051-52fa0ab01db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4ccc0ab-00c9-42c4-b051-52fa0ab01d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B0B679F6-6289-4D3E-B414-B29CDB2B1E6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4ccc0ab-00c9-42c4-b051-52fa0ab01db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DB7B672-529C-4D73-995B-459962F008B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0B08009-7874-4A4D-9FD7-AC72CB550AFE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987</Words>
  <Characters>5924</Characters>
  <Application>Microsoft Office Word</Application>
  <DocSecurity>0</DocSecurity>
  <Lines>49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PSW w Białej Podlaskiej</Company>
  <LinksUpToDate>false</LinksUpToDate>
  <CharactersWithSpaces>6898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Jowita Grochowiec</dc:creator>
  <cp:keywords/>
  <dc:description/>
  <cp:lastModifiedBy>Wydział Ekonomiczny</cp:lastModifiedBy>
  <cp:revision>2</cp:revision>
  <cp:lastPrinted>2022-06-28T10:23:00Z</cp:lastPrinted>
  <dcterms:created xsi:type="dcterms:W3CDTF">2023-05-31T10:23:00Z</dcterms:created>
  <dcterms:modified xsi:type="dcterms:W3CDTF">2023-05-31T10:23:00Z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0x010100D7D76E576A778B4E8C56A9FC02002155</vt:lpwstr>
  </property>
</Properties>
</file>