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113" w:rsidRPr="002008ED" w:rsidRDefault="00371113" w:rsidP="00414D9D">
      <w:pPr>
        <w:spacing w:after="120"/>
        <w:rPr>
          <w:rFonts w:ascii="Calibri" w:hAnsi="Calibri" w:cs="Calibri"/>
          <w:sz w:val="6"/>
          <w:szCs w:val="6"/>
        </w:rPr>
      </w:pPr>
    </w:p>
    <w:p w:rsidR="00371113" w:rsidRPr="00414D9D" w:rsidRDefault="00371113" w:rsidP="002008ED">
      <w:pPr>
        <w:numPr>
          <w:ilvl w:val="0"/>
          <w:numId w:val="2"/>
        </w:numPr>
        <w:tabs>
          <w:tab w:val="clear" w:pos="720"/>
        </w:tabs>
        <w:ind w:left="357" w:hanging="357"/>
        <w:rPr>
          <w:rFonts w:ascii="Calibri" w:hAnsi="Calibri" w:cs="Calibri"/>
          <w:b/>
          <w:bCs/>
          <w:sz w:val="22"/>
          <w:szCs w:val="22"/>
        </w:rPr>
      </w:pPr>
      <w:r w:rsidRPr="00414D9D">
        <w:rPr>
          <w:rFonts w:ascii="Calibri" w:hAnsi="Calibri" w:cs="Calibri"/>
          <w:b/>
          <w:bCs/>
          <w:sz w:val="22"/>
          <w:szCs w:val="22"/>
        </w:rPr>
        <w:t>PODSTAWY PRAWNE</w:t>
      </w:r>
    </w:p>
    <w:p w:rsidR="00371113" w:rsidRPr="00414D9D" w:rsidRDefault="00371113" w:rsidP="00414D9D">
      <w:pPr>
        <w:jc w:val="both"/>
        <w:rPr>
          <w:rFonts w:ascii="Calibri" w:hAnsi="Calibri" w:cs="Calibri"/>
          <w:sz w:val="22"/>
          <w:szCs w:val="22"/>
        </w:rPr>
      </w:pPr>
      <w:r w:rsidRPr="00414D9D">
        <w:rPr>
          <w:rFonts w:ascii="Calibri" w:hAnsi="Calibri" w:cs="Calibri"/>
          <w:b/>
          <w:bCs/>
          <w:sz w:val="22"/>
          <w:szCs w:val="22"/>
        </w:rPr>
        <w:t>Akty prawne zewnętrzne:</w:t>
      </w:r>
    </w:p>
    <w:p w:rsidR="00371113" w:rsidRDefault="00371113" w:rsidP="002008ED">
      <w:pPr>
        <w:numPr>
          <w:ilvl w:val="0"/>
          <w:numId w:val="1"/>
        </w:numPr>
        <w:tabs>
          <w:tab w:val="clear" w:pos="708"/>
          <w:tab w:val="num" w:pos="0"/>
        </w:tabs>
        <w:autoSpaceDE w:val="0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A16227">
        <w:rPr>
          <w:rFonts w:ascii="Calibri" w:hAnsi="Calibri" w:cs="Calibri"/>
          <w:sz w:val="22"/>
          <w:szCs w:val="22"/>
        </w:rPr>
        <w:t xml:space="preserve">Ustawa </w:t>
      </w:r>
      <w:bookmarkStart w:id="0" w:name="_Hlk129702665"/>
      <w:r>
        <w:rPr>
          <w:rFonts w:ascii="Calibri" w:hAnsi="Calibri" w:cs="Calibri"/>
          <w:sz w:val="22"/>
          <w:szCs w:val="22"/>
          <w:lang w:eastAsia="pl-PL"/>
        </w:rPr>
        <w:t>z dnia 20 lipca 2018 r. - Prawo o szkolnictwie wyższym i nauce (t.j. Dz.U. 2022 poz. 574, ze zm.),</w:t>
      </w:r>
    </w:p>
    <w:bookmarkEnd w:id="0"/>
    <w:p w:rsidR="00371113" w:rsidRPr="00A16227" w:rsidRDefault="00371113" w:rsidP="002008ED">
      <w:pPr>
        <w:pStyle w:val="ListParagraph"/>
        <w:numPr>
          <w:ilvl w:val="0"/>
          <w:numId w:val="4"/>
        </w:numPr>
        <w:autoSpaceDE w:val="0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A16227">
        <w:rPr>
          <w:rFonts w:ascii="Calibri" w:hAnsi="Calibri" w:cs="Calibri"/>
          <w:sz w:val="22"/>
          <w:szCs w:val="22"/>
        </w:rPr>
        <w:t>Ustawa z dnia 14 czerwca 1960 r. Kodeks postępowania administracyjnego (t.j. Dz. U. z 20</w:t>
      </w:r>
      <w:r>
        <w:rPr>
          <w:rFonts w:ascii="Calibri" w:hAnsi="Calibri" w:cs="Calibri"/>
          <w:sz w:val="22"/>
          <w:szCs w:val="22"/>
        </w:rPr>
        <w:t>22</w:t>
      </w:r>
      <w:r w:rsidRPr="00A16227">
        <w:rPr>
          <w:rFonts w:ascii="Calibri" w:hAnsi="Calibri" w:cs="Calibri"/>
          <w:sz w:val="22"/>
          <w:szCs w:val="22"/>
        </w:rPr>
        <w:t xml:space="preserve"> r. poz. 20</w:t>
      </w:r>
      <w:r>
        <w:rPr>
          <w:rFonts w:ascii="Calibri" w:hAnsi="Calibri" w:cs="Calibri"/>
          <w:sz w:val="22"/>
          <w:szCs w:val="22"/>
        </w:rPr>
        <w:t>00</w:t>
      </w:r>
      <w:r w:rsidRPr="00A16227">
        <w:rPr>
          <w:rFonts w:ascii="Calibri" w:hAnsi="Calibri" w:cs="Calibri"/>
          <w:sz w:val="22"/>
          <w:szCs w:val="22"/>
        </w:rPr>
        <w:t xml:space="preserve"> z</w:t>
      </w:r>
      <w:r>
        <w:rPr>
          <w:rFonts w:ascii="Calibri" w:hAnsi="Calibri" w:cs="Calibri"/>
          <w:sz w:val="22"/>
          <w:szCs w:val="22"/>
        </w:rPr>
        <w:t>e</w:t>
      </w:r>
      <w:r w:rsidRPr="00A16227">
        <w:rPr>
          <w:rFonts w:ascii="Calibri" w:hAnsi="Calibri" w:cs="Calibri"/>
          <w:sz w:val="22"/>
          <w:szCs w:val="22"/>
        </w:rPr>
        <w:t xml:space="preserve"> zm.)</w:t>
      </w:r>
      <w:r>
        <w:rPr>
          <w:rFonts w:ascii="Calibri" w:hAnsi="Calibri" w:cs="Calibri"/>
          <w:sz w:val="22"/>
          <w:szCs w:val="22"/>
        </w:rPr>
        <w:t>,</w:t>
      </w:r>
    </w:p>
    <w:p w:rsidR="00371113" w:rsidRPr="002008ED" w:rsidRDefault="00371113" w:rsidP="002008ED">
      <w:pPr>
        <w:numPr>
          <w:ilvl w:val="0"/>
          <w:numId w:val="1"/>
        </w:numPr>
        <w:tabs>
          <w:tab w:val="clear" w:pos="708"/>
          <w:tab w:val="num" w:pos="0"/>
        </w:tabs>
        <w:autoSpaceDE w:val="0"/>
        <w:ind w:left="426" w:hanging="426"/>
        <w:jc w:val="both"/>
        <w:rPr>
          <w:rFonts w:ascii="Calibri" w:hAnsi="Calibri" w:cs="Calibri"/>
          <w:sz w:val="22"/>
          <w:szCs w:val="22"/>
          <w:lang w:eastAsia="pl-PL"/>
        </w:rPr>
      </w:pPr>
      <w:r w:rsidRPr="00A16227">
        <w:rPr>
          <w:rFonts w:ascii="Calibri" w:hAnsi="Calibri" w:cs="Calibri"/>
          <w:sz w:val="22"/>
          <w:szCs w:val="22"/>
        </w:rPr>
        <w:t xml:space="preserve">Rozporządzenie </w:t>
      </w:r>
      <w:bookmarkStart w:id="1" w:name="_Hlk129702784"/>
      <w:r>
        <w:rPr>
          <w:rFonts w:ascii="Calibri" w:hAnsi="Calibri" w:cs="Calibri"/>
          <w:sz w:val="22"/>
          <w:szCs w:val="22"/>
        </w:rPr>
        <w:t xml:space="preserve">Ministra Nauki i Szkolnictwa Wyższego z dnia 27 września 2018 r. w sprawie studiów </w:t>
      </w:r>
      <w:r>
        <w:rPr>
          <w:rFonts w:ascii="Calibri" w:hAnsi="Calibri" w:cs="Calibri"/>
          <w:sz w:val="22"/>
          <w:szCs w:val="22"/>
          <w:lang w:eastAsia="pl-PL"/>
        </w:rPr>
        <w:t>(t.j. Dz. U. 2021 poz. 661, ze zm.)</w:t>
      </w:r>
      <w:bookmarkEnd w:id="1"/>
      <w:r w:rsidRPr="002008ED">
        <w:rPr>
          <w:rFonts w:ascii="Calibri" w:hAnsi="Calibri" w:cs="Calibri"/>
          <w:sz w:val="22"/>
          <w:szCs w:val="22"/>
        </w:rPr>
        <w:t>.</w:t>
      </w:r>
    </w:p>
    <w:p w:rsidR="00371113" w:rsidRPr="00414D9D" w:rsidRDefault="00371113" w:rsidP="00414D9D">
      <w:pPr>
        <w:rPr>
          <w:rFonts w:ascii="Calibri" w:hAnsi="Calibri" w:cs="Calibri"/>
          <w:b/>
          <w:bCs/>
          <w:sz w:val="22"/>
          <w:szCs w:val="22"/>
          <w:u w:val="single"/>
          <w:lang w:eastAsia="pl-PL"/>
        </w:rPr>
      </w:pPr>
    </w:p>
    <w:p w:rsidR="00371113" w:rsidRPr="002008ED" w:rsidRDefault="00371113" w:rsidP="00414D9D">
      <w:pPr>
        <w:rPr>
          <w:rFonts w:ascii="Calibri" w:hAnsi="Calibri" w:cs="Calibri"/>
          <w:sz w:val="22"/>
          <w:szCs w:val="22"/>
        </w:rPr>
      </w:pPr>
      <w:r w:rsidRPr="002008ED">
        <w:rPr>
          <w:rFonts w:ascii="Calibri" w:hAnsi="Calibri" w:cs="Calibri"/>
          <w:b/>
          <w:bCs/>
          <w:sz w:val="22"/>
          <w:szCs w:val="22"/>
        </w:rPr>
        <w:t>Akty prawne wewnętrzne:</w:t>
      </w:r>
    </w:p>
    <w:p w:rsidR="00371113" w:rsidRPr="00A16227" w:rsidRDefault="00371113" w:rsidP="002008ED">
      <w:pPr>
        <w:pStyle w:val="ListParagraph"/>
        <w:numPr>
          <w:ilvl w:val="0"/>
          <w:numId w:val="5"/>
        </w:numPr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A16227">
        <w:rPr>
          <w:rFonts w:ascii="Calibri" w:hAnsi="Calibri" w:cs="Calibri"/>
          <w:sz w:val="22"/>
          <w:szCs w:val="22"/>
        </w:rPr>
        <w:t xml:space="preserve">Uchwała Nr </w:t>
      </w:r>
      <w:r>
        <w:rPr>
          <w:rFonts w:ascii="Calibri" w:hAnsi="Calibri" w:cs="Calibri"/>
          <w:sz w:val="22"/>
          <w:szCs w:val="22"/>
        </w:rPr>
        <w:t>68</w:t>
      </w:r>
      <w:r w:rsidRPr="00A16227">
        <w:rPr>
          <w:rFonts w:ascii="Calibri" w:hAnsi="Calibri" w:cs="Calibri"/>
          <w:sz w:val="22"/>
          <w:szCs w:val="22"/>
        </w:rPr>
        <w:t>/000/20</w:t>
      </w:r>
      <w:r>
        <w:rPr>
          <w:rFonts w:ascii="Calibri" w:hAnsi="Calibri" w:cs="Calibri"/>
          <w:sz w:val="22"/>
          <w:szCs w:val="22"/>
        </w:rPr>
        <w:t>21</w:t>
      </w:r>
      <w:r w:rsidRPr="00A16227">
        <w:rPr>
          <w:rFonts w:ascii="Calibri" w:hAnsi="Calibri" w:cs="Calibri"/>
          <w:sz w:val="22"/>
          <w:szCs w:val="22"/>
        </w:rPr>
        <w:t xml:space="preserve"> Senatu AJP z dnia 1</w:t>
      </w:r>
      <w:r>
        <w:rPr>
          <w:rFonts w:ascii="Calibri" w:hAnsi="Calibri" w:cs="Calibri"/>
          <w:sz w:val="22"/>
          <w:szCs w:val="22"/>
        </w:rPr>
        <w:t xml:space="preserve">4grudnia 2021 </w:t>
      </w:r>
      <w:r w:rsidRPr="00A16227">
        <w:rPr>
          <w:rFonts w:ascii="Calibri" w:hAnsi="Calibri" w:cs="Calibri"/>
          <w:sz w:val="22"/>
          <w:szCs w:val="22"/>
        </w:rPr>
        <w:t>r. w sprawie Regulaminu Studiów Akademii im. Jakuba z Paradyża.</w:t>
      </w:r>
    </w:p>
    <w:p w:rsidR="00371113" w:rsidRPr="00414D9D" w:rsidRDefault="00371113" w:rsidP="00414D9D">
      <w:pPr>
        <w:ind w:left="360"/>
        <w:rPr>
          <w:rFonts w:ascii="Calibri" w:hAnsi="Calibri" w:cs="Calibri"/>
          <w:sz w:val="22"/>
          <w:szCs w:val="22"/>
          <w:u w:val="single"/>
        </w:rPr>
      </w:pPr>
    </w:p>
    <w:p w:rsidR="00371113" w:rsidRPr="00414D9D" w:rsidRDefault="00371113" w:rsidP="002008ED">
      <w:pPr>
        <w:numPr>
          <w:ilvl w:val="0"/>
          <w:numId w:val="2"/>
        </w:numPr>
        <w:tabs>
          <w:tab w:val="clear" w:pos="720"/>
        </w:tabs>
        <w:ind w:left="357" w:hanging="357"/>
        <w:rPr>
          <w:rFonts w:ascii="Calibri" w:hAnsi="Calibri" w:cs="Calibri"/>
          <w:b/>
          <w:bCs/>
          <w:sz w:val="22"/>
          <w:szCs w:val="22"/>
          <w:lang w:eastAsia="pl-PL"/>
        </w:rPr>
      </w:pPr>
      <w:r w:rsidRPr="00414D9D">
        <w:rPr>
          <w:rFonts w:ascii="Calibri" w:hAnsi="Calibri" w:cs="Calibri"/>
          <w:b/>
          <w:bCs/>
          <w:sz w:val="22"/>
          <w:szCs w:val="22"/>
        </w:rPr>
        <w:t>CEL I PRZEDMIOT PROCEDURY</w:t>
      </w:r>
    </w:p>
    <w:p w:rsidR="00371113" w:rsidRPr="00414D9D" w:rsidRDefault="00371113" w:rsidP="00A16227">
      <w:pPr>
        <w:jc w:val="both"/>
        <w:rPr>
          <w:rFonts w:ascii="Calibri" w:hAnsi="Calibri" w:cs="Calibri"/>
          <w:sz w:val="22"/>
          <w:szCs w:val="22"/>
        </w:rPr>
      </w:pPr>
      <w:r w:rsidRPr="00414D9D">
        <w:rPr>
          <w:rFonts w:ascii="Calibri" w:hAnsi="Calibri" w:cs="Calibri"/>
          <w:sz w:val="22"/>
          <w:szCs w:val="22"/>
        </w:rPr>
        <w:t xml:space="preserve">Celem procedury jest określenie warunków oraz trybu przyznawania studentom indywidualnej organizacji </w:t>
      </w:r>
      <w:r w:rsidRPr="00C31681">
        <w:rPr>
          <w:rFonts w:ascii="Calibri" w:hAnsi="Calibri" w:cs="Calibri"/>
          <w:sz w:val="22"/>
          <w:szCs w:val="22"/>
        </w:rPr>
        <w:t>studiów (IOS) oraz</w:t>
      </w:r>
      <w:r w:rsidRPr="00414D9D">
        <w:rPr>
          <w:rFonts w:ascii="Calibri" w:hAnsi="Calibri" w:cs="Calibri"/>
          <w:sz w:val="22"/>
          <w:szCs w:val="22"/>
        </w:rPr>
        <w:t xml:space="preserve"> wyznaczenie obowiązków, które powinien spełnić student po otrzymaniu od decyzji dziekana o przyznaniu IOS na Wydziale Ekonomicznym Akademii im. Jakuba z Paradyża w</w:t>
      </w:r>
      <w:r>
        <w:rPr>
          <w:rFonts w:ascii="Calibri" w:hAnsi="Calibri" w:cs="Calibri"/>
          <w:sz w:val="22"/>
          <w:szCs w:val="22"/>
        </w:rPr>
        <w:t> </w:t>
      </w:r>
      <w:r w:rsidRPr="00414D9D">
        <w:rPr>
          <w:rFonts w:ascii="Calibri" w:hAnsi="Calibri" w:cs="Calibri"/>
          <w:sz w:val="22"/>
          <w:szCs w:val="22"/>
        </w:rPr>
        <w:t>Gorzowie Wielkopolskim.</w:t>
      </w:r>
    </w:p>
    <w:p w:rsidR="00371113" w:rsidRPr="00414D9D" w:rsidRDefault="00371113" w:rsidP="00414D9D">
      <w:pPr>
        <w:rPr>
          <w:rFonts w:ascii="Calibri" w:hAnsi="Calibri" w:cs="Calibri"/>
          <w:sz w:val="22"/>
          <w:szCs w:val="22"/>
          <w:lang w:eastAsia="pl-PL"/>
        </w:rPr>
      </w:pPr>
    </w:p>
    <w:p w:rsidR="00371113" w:rsidRPr="00414D9D" w:rsidRDefault="00371113" w:rsidP="002008ED">
      <w:pPr>
        <w:numPr>
          <w:ilvl w:val="0"/>
          <w:numId w:val="2"/>
        </w:numPr>
        <w:tabs>
          <w:tab w:val="clear" w:pos="720"/>
        </w:tabs>
        <w:ind w:left="357" w:hanging="357"/>
        <w:rPr>
          <w:rFonts w:ascii="Calibri" w:hAnsi="Calibri" w:cs="Calibri"/>
          <w:b/>
          <w:bCs/>
          <w:sz w:val="22"/>
          <w:szCs w:val="22"/>
          <w:lang w:eastAsia="pl-PL"/>
        </w:rPr>
      </w:pPr>
      <w:r w:rsidRPr="00414D9D">
        <w:rPr>
          <w:rFonts w:ascii="Calibri" w:hAnsi="Calibri" w:cs="Calibri"/>
          <w:b/>
          <w:bCs/>
          <w:sz w:val="22"/>
          <w:szCs w:val="22"/>
        </w:rPr>
        <w:t>ZAKRES STOSOWANIA PROCEDURY</w:t>
      </w:r>
    </w:p>
    <w:p w:rsidR="00371113" w:rsidRPr="00414D9D" w:rsidRDefault="00371113" w:rsidP="00A16227">
      <w:pPr>
        <w:spacing w:after="120"/>
        <w:jc w:val="both"/>
        <w:rPr>
          <w:rFonts w:ascii="Calibri" w:hAnsi="Calibri" w:cs="Calibri"/>
          <w:sz w:val="22"/>
          <w:szCs w:val="22"/>
        </w:rPr>
      </w:pPr>
      <w:r w:rsidRPr="00414D9D">
        <w:rPr>
          <w:rFonts w:ascii="Calibri" w:hAnsi="Calibri" w:cs="Calibri"/>
          <w:sz w:val="22"/>
          <w:szCs w:val="22"/>
        </w:rPr>
        <w:t>Procedura ma zastosowanie do wszystkich studentów, którzy złożyli wniosek do Dziekana Wydziału w</w:t>
      </w:r>
      <w:r>
        <w:rPr>
          <w:rFonts w:ascii="Calibri" w:hAnsi="Calibri" w:cs="Calibri"/>
          <w:sz w:val="22"/>
          <w:szCs w:val="22"/>
        </w:rPr>
        <w:t> </w:t>
      </w:r>
      <w:r w:rsidRPr="00414D9D">
        <w:rPr>
          <w:rFonts w:ascii="Calibri" w:hAnsi="Calibri" w:cs="Calibri"/>
          <w:sz w:val="22"/>
          <w:szCs w:val="22"/>
        </w:rPr>
        <w:t>sprawie udzielenia indywidualnej organizacji studiów na Wydziale Ekonomicznym Akademii im.</w:t>
      </w:r>
      <w:r>
        <w:rPr>
          <w:rFonts w:ascii="Calibri" w:hAnsi="Calibri" w:cs="Calibri"/>
          <w:sz w:val="22"/>
          <w:szCs w:val="22"/>
        </w:rPr>
        <w:t> </w:t>
      </w:r>
      <w:r w:rsidRPr="00414D9D">
        <w:rPr>
          <w:rFonts w:ascii="Calibri" w:hAnsi="Calibri" w:cs="Calibri"/>
          <w:sz w:val="22"/>
          <w:szCs w:val="22"/>
        </w:rPr>
        <w:t>Jakuba z Paradyża w Gorzowie Wielkopolskim.</w:t>
      </w:r>
    </w:p>
    <w:p w:rsidR="00371113" w:rsidRPr="00414D9D" w:rsidRDefault="00371113" w:rsidP="002008ED">
      <w:pPr>
        <w:pStyle w:val="ListParagraph"/>
        <w:numPr>
          <w:ilvl w:val="0"/>
          <w:numId w:val="2"/>
        </w:numPr>
        <w:tabs>
          <w:tab w:val="clear" w:pos="720"/>
        </w:tabs>
        <w:spacing w:after="120"/>
        <w:ind w:left="357" w:hanging="357"/>
        <w:rPr>
          <w:rFonts w:ascii="Calibri" w:hAnsi="Calibri" w:cs="Calibri"/>
          <w:b/>
          <w:bCs/>
          <w:sz w:val="22"/>
          <w:szCs w:val="22"/>
        </w:rPr>
      </w:pPr>
      <w:r w:rsidRPr="00414D9D">
        <w:rPr>
          <w:rFonts w:ascii="Calibri" w:hAnsi="Calibri" w:cs="Calibri"/>
          <w:b/>
          <w:bCs/>
          <w:sz w:val="22"/>
          <w:szCs w:val="22"/>
        </w:rPr>
        <w:t>SPOSÓB POSTĘPOWANIA</w:t>
      </w:r>
    </w:p>
    <w:tbl>
      <w:tblPr>
        <w:tblW w:w="9286" w:type="dxa"/>
        <w:tblInd w:w="-106" w:type="dxa"/>
        <w:tblLayout w:type="fixed"/>
        <w:tblLook w:val="0000"/>
      </w:tblPr>
      <w:tblGrid>
        <w:gridCol w:w="556"/>
        <w:gridCol w:w="3911"/>
        <w:gridCol w:w="1620"/>
        <w:gridCol w:w="1260"/>
        <w:gridCol w:w="1939"/>
      </w:tblGrid>
      <w:tr w:rsidR="00371113" w:rsidRPr="00A16227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E929DE">
            <w:pPr>
              <w:snapToGrid w:val="0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E929DE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b/>
                <w:bCs/>
                <w:sz w:val="20"/>
                <w:szCs w:val="20"/>
              </w:rPr>
              <w:t>Zadanie / czynność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E929DE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16227">
              <w:rPr>
                <w:rFonts w:ascii="Calibri" w:hAnsi="Calibri" w:cs="Calibri"/>
                <w:b/>
                <w:bCs/>
                <w:sz w:val="20"/>
                <w:szCs w:val="20"/>
              </w:rPr>
              <w:t>Kto</w:t>
            </w:r>
          </w:p>
          <w:p w:rsidR="00371113" w:rsidRPr="00A16227" w:rsidRDefault="00371113" w:rsidP="00E929DE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b/>
                <w:bCs/>
                <w:sz w:val="20"/>
                <w:szCs w:val="20"/>
              </w:rPr>
              <w:t>realizuje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E929DE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16227">
              <w:rPr>
                <w:rFonts w:ascii="Calibri" w:hAnsi="Calibri" w:cs="Calibri"/>
                <w:b/>
                <w:bCs/>
                <w:sz w:val="20"/>
                <w:szCs w:val="20"/>
              </w:rPr>
              <w:t>Kto</w:t>
            </w:r>
          </w:p>
          <w:p w:rsidR="00371113" w:rsidRPr="00A16227" w:rsidRDefault="00371113" w:rsidP="00E929DE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b/>
                <w:bCs/>
                <w:sz w:val="20"/>
                <w:szCs w:val="20"/>
              </w:rPr>
              <w:t>nadzoruje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1113" w:rsidRPr="00A16227" w:rsidRDefault="00371113" w:rsidP="00E929DE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b/>
                <w:bCs/>
                <w:sz w:val="20"/>
                <w:szCs w:val="20"/>
              </w:rPr>
              <w:t>Termin realizacji</w:t>
            </w:r>
          </w:p>
        </w:tc>
      </w:tr>
      <w:tr w:rsidR="00371113" w:rsidRPr="00A16227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numPr>
                <w:ilvl w:val="0"/>
                <w:numId w:val="1"/>
              </w:numPr>
              <w:snapToGrid w:val="0"/>
              <w:ind w:hanging="714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Złożenie przez studenta pisemnego wniosku do Dziekana o udzielenie indywidualnej organizacji studiów (załącznik nr 1)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 xml:space="preserve">Student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 xml:space="preserve">Pracownik Dziekanatu 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W sytuacji spełnienia warunków uzyskania IOS</w:t>
            </w:r>
          </w:p>
        </w:tc>
      </w:tr>
      <w:tr w:rsidR="00371113" w:rsidRPr="00A16227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numPr>
                <w:ilvl w:val="0"/>
                <w:numId w:val="1"/>
              </w:numPr>
              <w:snapToGrid w:val="0"/>
              <w:ind w:hanging="714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Wydanie decyzji o przyznaniu indywidualnej organizacji studiów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Dziekan Wydziału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Rektor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14 dni od złożenia wniosku</w:t>
            </w:r>
          </w:p>
        </w:tc>
      </w:tr>
      <w:tr w:rsidR="00371113" w:rsidRPr="00A16227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numPr>
                <w:ilvl w:val="0"/>
                <w:numId w:val="1"/>
              </w:numPr>
              <w:snapToGrid w:val="0"/>
              <w:ind w:hanging="714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Przedłożenie nauczycielom akademickim decyzji Dziekana w sprawie indywidualnej organizacji studiów w celu ustalenia formy i terminu zaliczenia zajęć z danego przedmiotu (załącznik nr 2)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Student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 xml:space="preserve">Pracownik Dziekanatu 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Niezwłocznie po otrzymaniu decyzji</w:t>
            </w:r>
          </w:p>
        </w:tc>
      </w:tr>
      <w:tr w:rsidR="00371113" w:rsidRPr="00A16227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numPr>
                <w:ilvl w:val="0"/>
                <w:numId w:val="1"/>
              </w:numPr>
              <w:snapToGrid w:val="0"/>
              <w:ind w:hanging="714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71113" w:rsidRPr="00A16227" w:rsidRDefault="00371113" w:rsidP="00414D9D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Dostarczenie do Dziekanatu wypełnionego załącznika nr 2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 xml:space="preserve">Student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 xml:space="preserve">Pracownik Dziekanatu 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1113" w:rsidRPr="00A16227" w:rsidRDefault="00371113" w:rsidP="00414D9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16227">
              <w:rPr>
                <w:rFonts w:ascii="Calibri" w:hAnsi="Calibri" w:cs="Calibri"/>
                <w:sz w:val="20"/>
                <w:szCs w:val="20"/>
              </w:rPr>
              <w:t>30 dni od uzyskania zgody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C31681">
              <w:rPr>
                <w:rFonts w:ascii="Calibri" w:hAnsi="Calibri" w:cs="Calibri"/>
                <w:sz w:val="20"/>
                <w:szCs w:val="20"/>
              </w:rPr>
              <w:t>na IOS</w:t>
            </w:r>
          </w:p>
        </w:tc>
      </w:tr>
    </w:tbl>
    <w:p w:rsidR="00371113" w:rsidRPr="002008ED" w:rsidRDefault="00371113" w:rsidP="00C31681">
      <w:pPr>
        <w:rPr>
          <w:rFonts w:ascii="Calibri" w:hAnsi="Calibri" w:cs="Calibri"/>
          <w:b/>
          <w:bCs/>
          <w:sz w:val="16"/>
          <w:szCs w:val="16"/>
        </w:rPr>
      </w:pPr>
    </w:p>
    <w:p w:rsidR="00371113" w:rsidRPr="00414D9D" w:rsidRDefault="00371113" w:rsidP="002008ED">
      <w:pPr>
        <w:numPr>
          <w:ilvl w:val="0"/>
          <w:numId w:val="2"/>
        </w:numPr>
        <w:tabs>
          <w:tab w:val="clear" w:pos="720"/>
        </w:tabs>
        <w:spacing w:after="120"/>
        <w:ind w:left="357" w:hanging="357"/>
        <w:rPr>
          <w:rFonts w:ascii="Calibri" w:hAnsi="Calibri" w:cs="Calibri"/>
          <w:sz w:val="22"/>
          <w:szCs w:val="22"/>
        </w:rPr>
      </w:pPr>
      <w:r w:rsidRPr="00414D9D">
        <w:rPr>
          <w:rFonts w:ascii="Calibri" w:hAnsi="Calibri" w:cs="Calibri"/>
          <w:b/>
          <w:bCs/>
          <w:sz w:val="22"/>
          <w:szCs w:val="22"/>
        </w:rPr>
        <w:t>ZAŁĄCZNIKI</w:t>
      </w:r>
    </w:p>
    <w:p w:rsidR="00371113" w:rsidRPr="00414D9D" w:rsidRDefault="00371113" w:rsidP="00A16227">
      <w:pPr>
        <w:ind w:left="357"/>
        <w:jc w:val="both"/>
        <w:rPr>
          <w:rFonts w:ascii="Calibri" w:hAnsi="Calibri" w:cs="Calibri"/>
          <w:sz w:val="22"/>
          <w:szCs w:val="22"/>
        </w:rPr>
      </w:pPr>
      <w:r w:rsidRPr="00414D9D">
        <w:rPr>
          <w:rFonts w:ascii="Calibri" w:hAnsi="Calibri" w:cs="Calibri"/>
          <w:sz w:val="22"/>
          <w:szCs w:val="22"/>
        </w:rPr>
        <w:t>Załącznik nr 1 - Wniosek o przyznanie indywidualnej organizacji studiów.</w:t>
      </w:r>
    </w:p>
    <w:p w:rsidR="00371113" w:rsidRPr="00414D9D" w:rsidRDefault="00371113" w:rsidP="00A16227">
      <w:pPr>
        <w:ind w:left="357"/>
        <w:jc w:val="both"/>
        <w:rPr>
          <w:rFonts w:ascii="Calibri" w:hAnsi="Calibri" w:cs="Calibri"/>
          <w:sz w:val="22"/>
          <w:szCs w:val="22"/>
        </w:rPr>
      </w:pPr>
      <w:r w:rsidRPr="00414D9D">
        <w:rPr>
          <w:rFonts w:ascii="Calibri" w:hAnsi="Calibri" w:cs="Calibri"/>
          <w:sz w:val="22"/>
          <w:szCs w:val="22"/>
        </w:rPr>
        <w:t>Załącznik nr 2 - Zestawienie form i terminów zaliczeń z poszczególnych przedmiotów</w:t>
      </w:r>
    </w:p>
    <w:p w:rsidR="00371113" w:rsidRPr="00C31681" w:rsidRDefault="00371113" w:rsidP="00414D9D">
      <w:pPr>
        <w:shd w:val="clear" w:color="auto" w:fill="FFFFFF"/>
        <w:rPr>
          <w:rFonts w:ascii="Calibri" w:hAnsi="Calibri" w:cs="Calibri"/>
          <w:sz w:val="16"/>
          <w:szCs w:val="16"/>
        </w:rPr>
      </w:pPr>
    </w:p>
    <w:tbl>
      <w:tblPr>
        <w:tblW w:w="928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60"/>
        <w:gridCol w:w="2268"/>
        <w:gridCol w:w="5460"/>
      </w:tblGrid>
      <w:tr w:rsidR="00371113">
        <w:tc>
          <w:tcPr>
            <w:tcW w:w="1560" w:type="dxa"/>
          </w:tcPr>
          <w:p w:rsidR="00371113" w:rsidRDefault="00371113">
            <w:pPr>
              <w:rPr>
                <w:rFonts w:ascii="Calibri" w:hAnsi="Calibri" w:cs="Calibri"/>
                <w:sz w:val="20"/>
                <w:szCs w:val="20"/>
                <w:lang w:eastAsia="en-US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Data aktualizacji</w:t>
            </w:r>
          </w:p>
        </w:tc>
        <w:tc>
          <w:tcPr>
            <w:tcW w:w="2268" w:type="dxa"/>
          </w:tcPr>
          <w:p w:rsidR="00371113" w:rsidRDefault="0037111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Osoba odpowiedzialna</w:t>
            </w:r>
          </w:p>
        </w:tc>
        <w:tc>
          <w:tcPr>
            <w:tcW w:w="5460" w:type="dxa"/>
          </w:tcPr>
          <w:p w:rsidR="00371113" w:rsidRDefault="0037111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Zakres aktualizacji</w:t>
            </w:r>
          </w:p>
        </w:tc>
      </w:tr>
      <w:tr w:rsidR="00371113">
        <w:tc>
          <w:tcPr>
            <w:tcW w:w="1560" w:type="dxa"/>
          </w:tcPr>
          <w:p w:rsidR="00371113" w:rsidRDefault="0037111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17.02.2021</w:t>
            </w:r>
          </w:p>
        </w:tc>
        <w:tc>
          <w:tcPr>
            <w:tcW w:w="2268" w:type="dxa"/>
          </w:tcPr>
          <w:p w:rsidR="00371113" w:rsidRDefault="0037111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Albin Skwarek </w:t>
            </w:r>
          </w:p>
        </w:tc>
        <w:tc>
          <w:tcPr>
            <w:tcW w:w="5460" w:type="dxa"/>
          </w:tcPr>
          <w:p w:rsidR="00371113" w:rsidRDefault="0037111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Pkt. 1 aktualizacja przepisów zewnętrznych  i wewnętrznych</w:t>
            </w:r>
          </w:p>
        </w:tc>
      </w:tr>
      <w:tr w:rsidR="00371113">
        <w:trPr>
          <w:trHeight w:val="390"/>
        </w:trPr>
        <w:tc>
          <w:tcPr>
            <w:tcW w:w="1560" w:type="dxa"/>
          </w:tcPr>
          <w:p w:rsidR="00371113" w:rsidRDefault="0037111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25.04.2022</w:t>
            </w:r>
          </w:p>
        </w:tc>
        <w:tc>
          <w:tcPr>
            <w:tcW w:w="2268" w:type="dxa"/>
          </w:tcPr>
          <w:p w:rsidR="00371113" w:rsidRDefault="00371113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Katarzyna Zioło-Gwadera</w:t>
            </w:r>
          </w:p>
        </w:tc>
        <w:tc>
          <w:tcPr>
            <w:tcW w:w="5460" w:type="dxa"/>
          </w:tcPr>
          <w:p w:rsidR="00371113" w:rsidRDefault="00371113" w:rsidP="009D24A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Pkt.1 aktualizacja przepisów wewnętrznych (Regulamin studiów)</w:t>
            </w:r>
          </w:p>
        </w:tc>
      </w:tr>
      <w:tr w:rsidR="00371113">
        <w:trPr>
          <w:trHeight w:val="225"/>
        </w:trPr>
        <w:tc>
          <w:tcPr>
            <w:tcW w:w="1560" w:type="dxa"/>
          </w:tcPr>
          <w:p w:rsidR="00371113" w:rsidRDefault="00371113" w:rsidP="009D24A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14.03.2023</w:t>
            </w:r>
          </w:p>
        </w:tc>
        <w:tc>
          <w:tcPr>
            <w:tcW w:w="2268" w:type="dxa"/>
          </w:tcPr>
          <w:p w:rsidR="00371113" w:rsidRDefault="00371113" w:rsidP="009D24A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Albin Skwarek</w:t>
            </w:r>
          </w:p>
        </w:tc>
        <w:tc>
          <w:tcPr>
            <w:tcW w:w="5460" w:type="dxa"/>
          </w:tcPr>
          <w:p w:rsidR="00371113" w:rsidRDefault="00371113" w:rsidP="009D24A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Pkt. 1 aktualizacja przepisów zewnętrznych  </w:t>
            </w:r>
          </w:p>
        </w:tc>
      </w:tr>
      <w:tr w:rsidR="00371113">
        <w:trPr>
          <w:trHeight w:val="300"/>
        </w:trPr>
        <w:tc>
          <w:tcPr>
            <w:tcW w:w="1560" w:type="dxa"/>
          </w:tcPr>
          <w:p w:rsidR="00371113" w:rsidRDefault="00371113" w:rsidP="009D24A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22.11.2024</w:t>
            </w:r>
          </w:p>
        </w:tc>
        <w:tc>
          <w:tcPr>
            <w:tcW w:w="2268" w:type="dxa"/>
          </w:tcPr>
          <w:p w:rsidR="00371113" w:rsidRDefault="00371113" w:rsidP="009D24A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Albin Skwarek</w:t>
            </w:r>
          </w:p>
        </w:tc>
        <w:tc>
          <w:tcPr>
            <w:tcW w:w="5460" w:type="dxa"/>
          </w:tcPr>
          <w:p w:rsidR="00371113" w:rsidRDefault="00371113" w:rsidP="00C31681">
            <w:pPr>
              <w:ind w:left="-48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Wprowadzenie skrótów „IOS” doprecyzowujących treść pkt. 2 i 4</w:t>
            </w:r>
          </w:p>
        </w:tc>
      </w:tr>
    </w:tbl>
    <w:p w:rsidR="00371113" w:rsidRPr="002008ED" w:rsidRDefault="00371113">
      <w:pPr>
        <w:rPr>
          <w:rFonts w:ascii="Calibri" w:hAnsi="Calibri" w:cs="Calibri"/>
          <w:sz w:val="4"/>
          <w:szCs w:val="4"/>
        </w:rPr>
      </w:pPr>
    </w:p>
    <w:sectPr w:rsidR="00371113" w:rsidRPr="002008ED" w:rsidSect="000C1C28">
      <w:headerReference w:type="default" r:id="rId7"/>
      <w:footerReference w:type="default" r:id="rId8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1113" w:rsidRDefault="00371113" w:rsidP="00414D9D">
      <w:r>
        <w:separator/>
      </w:r>
    </w:p>
  </w:endnote>
  <w:endnote w:type="continuationSeparator" w:id="1">
    <w:p w:rsidR="00371113" w:rsidRDefault="00371113" w:rsidP="00414D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1113" w:rsidRDefault="00371113">
    <w:pPr>
      <w:pStyle w:val="Footer"/>
    </w:pPr>
    <w:r>
      <w:rPr>
        <w:noProof/>
        <w:lang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2" o:spid="_x0000_s2049" type="#_x0000_t202" style="position:absolute;margin-left:0;margin-top:.05pt;width:6pt;height:13.75pt;z-index:251660288;visibility:visible;mso-wrap-distance-left:0;mso-wrap-distance-right:0;mso-position-horizontal:center;mso-position-horizontal-relative:margin" stroked="f">
          <v:fill opacity="0"/>
          <v:textbox inset="0,0,0,0">
            <w:txbxContent>
              <w:p w:rsidR="00371113" w:rsidRDefault="00371113">
                <w:pPr>
                  <w:pStyle w:val="Footer"/>
                </w:pPr>
                <w:r>
                  <w:rPr>
                    <w:rStyle w:val="PageNumber"/>
                  </w:rPr>
                  <w:fldChar w:fldCharType="begin"/>
                </w:r>
                <w:r>
                  <w:rPr>
                    <w:rStyle w:val="PageNumber"/>
                  </w:rPr>
                  <w:instrText xml:space="preserve"> PAGE </w:instrText>
                </w:r>
                <w:r>
                  <w:rPr>
                    <w:rStyle w:val="PageNumber"/>
                  </w:rPr>
                  <w:fldChar w:fldCharType="separate"/>
                </w:r>
                <w:r>
                  <w:rPr>
                    <w:rStyle w:val="PageNumber"/>
                    <w:noProof/>
                  </w:rPr>
                  <w:t>1</w:t>
                </w:r>
                <w:r>
                  <w:rPr>
                    <w:rStyle w:val="PageNumber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1113" w:rsidRDefault="00371113" w:rsidP="00414D9D">
      <w:r>
        <w:separator/>
      </w:r>
    </w:p>
  </w:footnote>
  <w:footnote w:type="continuationSeparator" w:id="1">
    <w:p w:rsidR="00371113" w:rsidRDefault="00371113" w:rsidP="00414D9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072" w:type="dxa"/>
      <w:tblInd w:w="-106" w:type="dxa"/>
      <w:tblLayout w:type="fixed"/>
      <w:tblLook w:val="0000"/>
    </w:tblPr>
    <w:tblGrid>
      <w:gridCol w:w="1548"/>
      <w:gridCol w:w="4683"/>
      <w:gridCol w:w="1496"/>
      <w:gridCol w:w="1345"/>
    </w:tblGrid>
    <w:tr w:rsidR="00371113">
      <w:trPr>
        <w:cantSplit/>
        <w:trHeight w:val="529"/>
      </w:trPr>
      <w:tc>
        <w:tcPr>
          <w:tcW w:w="1548" w:type="dxa"/>
          <w:vMerge w:val="restart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vAlign w:val="center"/>
        </w:tcPr>
        <w:p w:rsidR="00371113" w:rsidRDefault="00371113" w:rsidP="00414D9D">
          <w:pPr>
            <w:rPr>
              <w:rFonts w:ascii="Calibri" w:hAnsi="Calibri" w:cs="Calibri"/>
              <w:b/>
              <w:bCs/>
              <w:color w:val="000080"/>
            </w:rPr>
          </w:pPr>
          <w:r w:rsidRPr="00B03625">
            <w:rPr>
              <w:noProof/>
              <w:lang w:eastAsia="pl-PL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" o:spid="_x0000_i1026" type="#_x0000_t75" style="width:48.75pt;height:48.75pt;visibility:visible" filled="t">
                <v:fill opacity="0"/>
                <v:imagedata r:id="rId1" o:title=""/>
              </v:shape>
            </w:pict>
          </w:r>
        </w:p>
      </w:tc>
      <w:tc>
        <w:tcPr>
          <w:tcW w:w="7524" w:type="dxa"/>
          <w:gridSpan w:val="3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:rsidR="00371113" w:rsidRDefault="00371113">
          <w:pPr>
            <w:jc w:val="center"/>
          </w:pPr>
          <w:r>
            <w:rPr>
              <w:rFonts w:ascii="Calibri" w:hAnsi="Calibri" w:cs="Calibri"/>
              <w:b/>
              <w:bCs/>
              <w:color w:val="000080"/>
            </w:rPr>
            <w:t>Wydział Ekonomiczny</w:t>
          </w:r>
          <w:r>
            <w:rPr>
              <w:rFonts w:ascii="Calibri" w:hAnsi="Calibri" w:cs="Calibri"/>
              <w:b/>
              <w:bCs/>
              <w:color w:val="000080"/>
            </w:rPr>
            <w:br/>
            <w:t>Wydziałowy wewnętrzny system zapewniania jakości</w:t>
          </w:r>
        </w:p>
      </w:tc>
    </w:tr>
    <w:tr w:rsidR="00371113">
      <w:trPr>
        <w:cantSplit/>
        <w:trHeight w:val="537"/>
      </w:trPr>
      <w:tc>
        <w:tcPr>
          <w:tcW w:w="1548" w:type="dxa"/>
          <w:vMerge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</w:tcPr>
        <w:p w:rsidR="00371113" w:rsidRDefault="00371113" w:rsidP="002008ED">
          <w:pPr>
            <w:snapToGrid w:val="0"/>
          </w:pPr>
        </w:p>
      </w:tc>
      <w:tc>
        <w:tcPr>
          <w:tcW w:w="4683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vAlign w:val="center"/>
        </w:tcPr>
        <w:p w:rsidR="00371113" w:rsidRDefault="00371113" w:rsidP="002008ED">
          <w:pPr>
            <w:jc w:val="center"/>
          </w:pPr>
          <w:r>
            <w:rPr>
              <w:rFonts w:ascii="Calibri" w:hAnsi="Calibri" w:cs="Calibri"/>
              <w:b/>
              <w:bCs/>
              <w:color w:val="000080"/>
            </w:rPr>
            <w:t xml:space="preserve">PROCEDURA PRZYZNAWANIA INDYWIDUALNEJ ORGANIZACJI STUDIÓW </w:t>
          </w:r>
        </w:p>
      </w:tc>
      <w:tc>
        <w:tcPr>
          <w:tcW w:w="1496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vAlign w:val="center"/>
        </w:tcPr>
        <w:p w:rsidR="00371113" w:rsidRPr="00935CD0" w:rsidRDefault="00371113" w:rsidP="002008ED">
          <w:pPr>
            <w:spacing w:line="276" w:lineRule="auto"/>
            <w:jc w:val="center"/>
            <w:rPr>
              <w:rFonts w:ascii="Calibri" w:hAnsi="Calibri" w:cs="Calibri"/>
              <w:b/>
              <w:bCs/>
              <w:color w:val="000080"/>
              <w:sz w:val="16"/>
              <w:szCs w:val="16"/>
            </w:rPr>
          </w:pPr>
          <w:r w:rsidRPr="00935CD0">
            <w:rPr>
              <w:rFonts w:ascii="Calibri" w:hAnsi="Calibri" w:cs="Calibri"/>
              <w:b/>
              <w:bCs/>
              <w:color w:val="000080"/>
              <w:sz w:val="16"/>
              <w:szCs w:val="16"/>
            </w:rPr>
            <w:t>Data wydania</w:t>
          </w:r>
        </w:p>
        <w:p w:rsidR="00371113" w:rsidRDefault="00371113" w:rsidP="002008ED">
          <w:pPr>
            <w:jc w:val="center"/>
          </w:pPr>
          <w:r w:rsidRPr="00935CD0">
            <w:rPr>
              <w:rFonts w:ascii="Calibri" w:hAnsi="Calibri" w:cs="Calibri"/>
              <w:b/>
              <w:bCs/>
              <w:color w:val="000080"/>
              <w:sz w:val="16"/>
              <w:szCs w:val="16"/>
            </w:rPr>
            <w:t>01.10.2016 r.</w:t>
          </w:r>
        </w:p>
      </w:tc>
      <w:tc>
        <w:tcPr>
          <w:tcW w:w="134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:rsidR="00371113" w:rsidRPr="00935CD0" w:rsidRDefault="00371113" w:rsidP="002008ED">
          <w:pPr>
            <w:spacing w:line="276" w:lineRule="auto"/>
            <w:jc w:val="center"/>
            <w:rPr>
              <w:rFonts w:ascii="Calibri" w:hAnsi="Calibri" w:cs="Calibri"/>
              <w:color w:val="000080"/>
              <w:sz w:val="16"/>
              <w:szCs w:val="16"/>
            </w:rPr>
          </w:pPr>
          <w:r w:rsidRPr="00935CD0">
            <w:rPr>
              <w:rFonts w:ascii="Calibri" w:hAnsi="Calibri" w:cs="Calibri"/>
              <w:b/>
              <w:bCs/>
              <w:color w:val="000080"/>
              <w:sz w:val="16"/>
              <w:szCs w:val="16"/>
            </w:rPr>
            <w:t>Data aktualizacji</w:t>
          </w:r>
        </w:p>
        <w:p w:rsidR="00371113" w:rsidRDefault="00371113" w:rsidP="002008ED">
          <w:pPr>
            <w:jc w:val="center"/>
          </w:pPr>
          <w:r>
            <w:rPr>
              <w:rFonts w:ascii="Calibri" w:hAnsi="Calibri" w:cs="Calibri"/>
              <w:b/>
              <w:bCs/>
              <w:color w:val="000080"/>
              <w:sz w:val="16"/>
              <w:szCs w:val="16"/>
            </w:rPr>
            <w:t>22.11.2024</w:t>
          </w:r>
          <w:r w:rsidRPr="00935CD0">
            <w:rPr>
              <w:rFonts w:ascii="Calibri" w:hAnsi="Calibri" w:cs="Calibri"/>
              <w:b/>
              <w:bCs/>
              <w:color w:val="000080"/>
              <w:sz w:val="16"/>
              <w:szCs w:val="16"/>
            </w:rPr>
            <w:t xml:space="preserve"> r.</w:t>
          </w:r>
        </w:p>
      </w:tc>
    </w:tr>
  </w:tbl>
  <w:p w:rsidR="00371113" w:rsidRDefault="0037111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17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int="default"/>
      </w:rPr>
    </w:lvl>
  </w:abstractNum>
  <w:abstractNum w:abstractNumId="1">
    <w:nsid w:val="00000003"/>
    <w:multiLevelType w:val="singleLevel"/>
    <w:tmpl w:val="00000003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>
    <w:nsid w:val="01B77038"/>
    <w:multiLevelType w:val="hybridMultilevel"/>
    <w:tmpl w:val="A92A5A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D952ED"/>
    <w:multiLevelType w:val="hybridMultilevel"/>
    <w:tmpl w:val="AEFA53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0F5BDD"/>
    <w:multiLevelType w:val="hybridMultilevel"/>
    <w:tmpl w:val="F6C230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4D9D"/>
    <w:rsid w:val="000C1C28"/>
    <w:rsid w:val="001529A7"/>
    <w:rsid w:val="001F6C36"/>
    <w:rsid w:val="002008ED"/>
    <w:rsid w:val="00253E0D"/>
    <w:rsid w:val="00286DB5"/>
    <w:rsid w:val="00310966"/>
    <w:rsid w:val="00332C2E"/>
    <w:rsid w:val="0036718C"/>
    <w:rsid w:val="00371113"/>
    <w:rsid w:val="003B3DE0"/>
    <w:rsid w:val="003C528E"/>
    <w:rsid w:val="00414D9D"/>
    <w:rsid w:val="00493822"/>
    <w:rsid w:val="00522926"/>
    <w:rsid w:val="005540F0"/>
    <w:rsid w:val="0079474A"/>
    <w:rsid w:val="007E68FC"/>
    <w:rsid w:val="0085391B"/>
    <w:rsid w:val="008B7229"/>
    <w:rsid w:val="00935CD0"/>
    <w:rsid w:val="009D24AC"/>
    <w:rsid w:val="00A16227"/>
    <w:rsid w:val="00AB1A72"/>
    <w:rsid w:val="00AF670C"/>
    <w:rsid w:val="00B03625"/>
    <w:rsid w:val="00BB6A79"/>
    <w:rsid w:val="00C31681"/>
    <w:rsid w:val="00D32DDE"/>
    <w:rsid w:val="00E0019C"/>
    <w:rsid w:val="00E579BF"/>
    <w:rsid w:val="00E929DE"/>
    <w:rsid w:val="00F37E8D"/>
    <w:rsid w:val="00FF52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4D9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uiPriority w:val="99"/>
    <w:rsid w:val="00414D9D"/>
  </w:style>
  <w:style w:type="paragraph" w:styleId="Footer">
    <w:name w:val="footer"/>
    <w:basedOn w:val="Normal"/>
    <w:link w:val="FooterChar"/>
    <w:uiPriority w:val="99"/>
    <w:rsid w:val="00414D9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14D9D"/>
    <w:rPr>
      <w:rFonts w:ascii="Times New Roman" w:hAnsi="Times New Roman" w:cs="Times New Roman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rsid w:val="00414D9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14D9D"/>
    <w:rPr>
      <w:rFonts w:ascii="Times New Roman" w:hAnsi="Times New Roman" w:cs="Times New Roman"/>
      <w:sz w:val="24"/>
      <w:szCs w:val="24"/>
      <w:lang w:eastAsia="zh-CN"/>
    </w:rPr>
  </w:style>
  <w:style w:type="paragraph" w:customStyle="1" w:styleId="Default">
    <w:name w:val="Default"/>
    <w:uiPriority w:val="99"/>
    <w:rsid w:val="00414D9D"/>
    <w:pPr>
      <w:suppressAutoHyphens/>
      <w:autoSpaceDE w:val="0"/>
    </w:pPr>
    <w:rPr>
      <w:rFonts w:ascii="Garamond" w:eastAsia="Times New Roman" w:hAnsi="Garamond" w:cs="Garamond"/>
      <w:color w:val="000000"/>
      <w:sz w:val="24"/>
      <w:szCs w:val="24"/>
      <w:lang w:eastAsia="zh-CN"/>
    </w:rPr>
  </w:style>
  <w:style w:type="paragraph" w:styleId="ListParagraph">
    <w:name w:val="List Paragraph"/>
    <w:basedOn w:val="Normal"/>
    <w:uiPriority w:val="99"/>
    <w:qFormat/>
    <w:rsid w:val="00414D9D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805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110</TotalTime>
  <Pages>1</Pages>
  <Words>354</Words>
  <Characters>2129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Zioło-Gwadera</dc:creator>
  <cp:keywords/>
  <dc:description/>
  <cp:lastModifiedBy>a</cp:lastModifiedBy>
  <cp:revision>11</cp:revision>
  <dcterms:created xsi:type="dcterms:W3CDTF">2021-05-25T13:13:00Z</dcterms:created>
  <dcterms:modified xsi:type="dcterms:W3CDTF">2024-11-22T12:50:00Z</dcterms:modified>
</cp:coreProperties>
</file>