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0680" w14:textId="77777777" w:rsidR="00320D19" w:rsidRDefault="00320D19" w:rsidP="00320D19">
      <w:pPr>
        <w:spacing w:after="0"/>
        <w:rPr>
          <w:rFonts w:cstheme="minorHAnsi"/>
          <w:b/>
          <w:i/>
          <w:spacing w:val="30"/>
        </w:rPr>
      </w:pPr>
    </w:p>
    <w:p w14:paraId="2A10087C" w14:textId="77777777" w:rsidR="00320D19" w:rsidRDefault="00320D19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77777777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2414D18" w14:textId="2A430C61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(L_S)</w:t>
      </w:r>
    </w:p>
    <w:p w14:paraId="4E378735" w14:textId="7AAD886C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8F4B7F">
        <w:rPr>
          <w:rFonts w:cstheme="minorHAnsi"/>
          <w:b/>
          <w:lang w:val="en-US"/>
        </w:rPr>
        <w:t>2</w:t>
      </w:r>
      <w:r w:rsidR="00320D19" w:rsidRPr="00370820">
        <w:rPr>
          <w:rFonts w:cstheme="minorHAnsi"/>
          <w:b/>
          <w:lang w:val="en-US"/>
        </w:rPr>
        <w:t>/202</w:t>
      </w:r>
      <w:r w:rsidR="008F4B7F">
        <w:rPr>
          <w:rFonts w:cstheme="minorHAnsi"/>
          <w:b/>
          <w:lang w:val="en-US"/>
        </w:rPr>
        <w:t>3</w:t>
      </w:r>
    </w:p>
    <w:p w14:paraId="434ACEE6" w14:textId="443000D5" w:rsidR="00320D19" w:rsidRPr="00D7029D" w:rsidRDefault="00320D19" w:rsidP="00320D19">
      <w:pPr>
        <w:spacing w:before="120" w:after="0"/>
        <w:rPr>
          <w:rFonts w:cstheme="minorHAnsi"/>
          <w:b/>
          <w:bCs/>
          <w:sz w:val="24"/>
          <w:szCs w:val="24"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D7029D">
        <w:rPr>
          <w:rFonts w:cstheme="minorHAnsi"/>
          <w:b/>
          <w:bCs/>
          <w:lang w:val="en-US"/>
        </w:rPr>
        <w:t>dr Marcin Cywiński</w:t>
      </w: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0C5D7F58" w:rsidR="009D5F1B" w:rsidRPr="00D835AA" w:rsidRDefault="00D7029D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029270</w:t>
            </w:r>
          </w:p>
        </w:tc>
        <w:tc>
          <w:tcPr>
            <w:tcW w:w="7088" w:type="dxa"/>
          </w:tcPr>
          <w:p w14:paraId="1B8DCD22" w14:textId="79EB022C" w:rsidR="009D5F1B" w:rsidRPr="00D7029D" w:rsidRDefault="00D7029D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D7029D">
              <w:rPr>
                <w:rFonts w:cstheme="minorHAnsi"/>
              </w:rPr>
              <w:t>Perspektywy rozwoju transportu lotniczego w Polsce po pandemii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025197CD" w:rsidR="009D5F1B" w:rsidRPr="00D835AA" w:rsidRDefault="00D7029D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029175</w:t>
            </w:r>
          </w:p>
        </w:tc>
        <w:tc>
          <w:tcPr>
            <w:tcW w:w="7088" w:type="dxa"/>
            <w:vAlign w:val="center"/>
          </w:tcPr>
          <w:p w14:paraId="45D5D003" w14:textId="2B970A1D" w:rsidR="009D5F1B" w:rsidRPr="00D7029D" w:rsidRDefault="00D7029D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D7029D">
              <w:rPr>
                <w:rFonts w:cstheme="minorHAnsi"/>
              </w:rPr>
              <w:t>Perspektywy rozwoju transportu pasażerskiego na peryferiach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0308BE34" w:rsidR="009D5F1B" w:rsidRPr="00D835AA" w:rsidRDefault="00D7029D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029170</w:t>
            </w:r>
          </w:p>
        </w:tc>
        <w:tc>
          <w:tcPr>
            <w:tcW w:w="7088" w:type="dxa"/>
            <w:vAlign w:val="center"/>
          </w:tcPr>
          <w:p w14:paraId="1B18CC7B" w14:textId="1EC2342E" w:rsidR="009D5F1B" w:rsidRPr="00D7029D" w:rsidRDefault="00D7029D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D7029D">
              <w:rPr>
                <w:rFonts w:cstheme="minorHAnsi"/>
              </w:rPr>
              <w:t>Zastosowanie sztucznej inteligencji w technologii magazynowania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5A7A8A7" w14:textId="77777777" w:rsidTr="00A00C8A">
        <w:tc>
          <w:tcPr>
            <w:tcW w:w="675" w:type="dxa"/>
            <w:vAlign w:val="center"/>
            <w:hideMark/>
          </w:tcPr>
          <w:p w14:paraId="7910BBE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12050C52" w14:textId="3228B04F" w:rsidR="009D5F1B" w:rsidRPr="00D835AA" w:rsidRDefault="00D7029D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029183</w:t>
            </w:r>
          </w:p>
        </w:tc>
        <w:tc>
          <w:tcPr>
            <w:tcW w:w="7088" w:type="dxa"/>
            <w:vAlign w:val="center"/>
          </w:tcPr>
          <w:p w14:paraId="66B66E3E" w14:textId="314EC10A" w:rsidR="009D5F1B" w:rsidRPr="00D7029D" w:rsidRDefault="00D7029D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D7029D">
              <w:rPr>
                <w:rFonts w:cstheme="minorHAnsi"/>
              </w:rPr>
              <w:t>Wpływ opakowań ekologicznych na podejmowane decyzje konsumenckie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B03329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323775F9" w14:textId="77777777" w:rsidTr="007A40C2">
        <w:tc>
          <w:tcPr>
            <w:tcW w:w="675" w:type="dxa"/>
            <w:vAlign w:val="center"/>
            <w:hideMark/>
          </w:tcPr>
          <w:p w14:paraId="2BFDD2C8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438BFA67" w14:textId="0B3DF570" w:rsidR="009D5F1B" w:rsidRPr="00D835AA" w:rsidRDefault="00D7029D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029182</w:t>
            </w:r>
          </w:p>
        </w:tc>
        <w:tc>
          <w:tcPr>
            <w:tcW w:w="7088" w:type="dxa"/>
          </w:tcPr>
          <w:p w14:paraId="6C1220A6" w14:textId="749EBEC4" w:rsidR="009D5F1B" w:rsidRPr="00D7029D" w:rsidRDefault="00D7029D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D7029D">
              <w:rPr>
                <w:rFonts w:cstheme="minorHAnsi"/>
              </w:rPr>
              <w:t>Perspektywy rozwoju rynku e-commerce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7B7B57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E0AF019" w14:textId="77777777" w:rsidTr="009C4E27">
        <w:tc>
          <w:tcPr>
            <w:tcW w:w="675" w:type="dxa"/>
            <w:vAlign w:val="center"/>
            <w:hideMark/>
          </w:tcPr>
          <w:p w14:paraId="14B5A23C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171D83EF" w14:textId="3592598D" w:rsidR="009D5F1B" w:rsidRPr="00D835AA" w:rsidRDefault="00D7029D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029541</w:t>
            </w:r>
          </w:p>
        </w:tc>
        <w:tc>
          <w:tcPr>
            <w:tcW w:w="7088" w:type="dxa"/>
          </w:tcPr>
          <w:p w14:paraId="625B1AC6" w14:textId="64A609D0" w:rsidR="009D5F1B" w:rsidRPr="00D7029D" w:rsidRDefault="00D7029D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D7029D">
              <w:rPr>
                <w:rFonts w:cstheme="minorHAnsi"/>
              </w:rPr>
              <w:t>Optymalizacja procesów magazynowych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1F0B8C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CFB33FD" w14:textId="77777777" w:rsidR="00F877D0" w:rsidRDefault="00F877D0" w:rsidP="00320D19">
      <w:pPr>
        <w:spacing w:after="0"/>
        <w:rPr>
          <w:rFonts w:cstheme="minorHAnsi"/>
          <w:b/>
          <w:i/>
          <w:spacing w:val="30"/>
        </w:rPr>
      </w:pPr>
    </w:p>
    <w:p w14:paraId="64C42F8E" w14:textId="77777777" w:rsidR="00A131F7" w:rsidRDefault="00A131F7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77777777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0EEB36D7" w14:textId="037FFA50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</w:t>
      </w:r>
      <w:r w:rsidR="009B6374">
        <w:rPr>
          <w:rFonts w:cstheme="minorHAnsi"/>
        </w:rPr>
        <w:t>nie</w:t>
      </w:r>
      <w:r w:rsidR="00A131F7">
        <w:rPr>
          <w:rFonts w:cstheme="minorHAnsi"/>
        </w:rPr>
        <w:t>stacjonarne</w:t>
      </w:r>
      <w:r w:rsidRPr="004E2740">
        <w:rPr>
          <w:rFonts w:cstheme="minorHAnsi"/>
        </w:rPr>
        <w:t xml:space="preserve"> </w:t>
      </w:r>
      <w:r>
        <w:rPr>
          <w:rFonts w:cstheme="minorHAnsi"/>
        </w:rPr>
        <w:t>pierwszego stopnia (L_</w:t>
      </w:r>
      <w:r w:rsidR="009B6374">
        <w:rPr>
          <w:rFonts w:cstheme="minorHAnsi"/>
        </w:rPr>
        <w:t>N</w:t>
      </w:r>
      <w:r>
        <w:rPr>
          <w:rFonts w:cstheme="minorHAnsi"/>
        </w:rPr>
        <w:t>S)</w:t>
      </w:r>
    </w:p>
    <w:p w14:paraId="70A38A2E" w14:textId="0613FDCB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8F4B7F">
        <w:rPr>
          <w:rFonts w:cstheme="minorHAnsi"/>
          <w:b/>
          <w:lang w:val="en-US"/>
        </w:rPr>
        <w:t>2</w:t>
      </w:r>
      <w:r w:rsidR="00320D19" w:rsidRPr="00370820">
        <w:rPr>
          <w:rFonts w:cstheme="minorHAnsi"/>
          <w:b/>
          <w:lang w:val="en-US"/>
        </w:rPr>
        <w:t>/202</w:t>
      </w:r>
      <w:r w:rsidR="008F4B7F">
        <w:rPr>
          <w:rFonts w:cstheme="minorHAnsi"/>
          <w:b/>
          <w:lang w:val="en-US"/>
        </w:rPr>
        <w:t>3</w:t>
      </w:r>
    </w:p>
    <w:p w14:paraId="4CF8E9C4" w14:textId="79048BBE" w:rsidR="00320D19" w:rsidRPr="00BD48BB" w:rsidRDefault="00320D19" w:rsidP="00320D19">
      <w:pPr>
        <w:spacing w:before="120" w:after="0"/>
        <w:rPr>
          <w:rFonts w:cstheme="minorHAnsi"/>
          <w:b/>
          <w:sz w:val="24"/>
          <w:szCs w:val="24"/>
          <w:u w:val="single"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9B6374" w:rsidRPr="009B6374">
        <w:rPr>
          <w:rFonts w:cstheme="minorHAnsi"/>
          <w:b/>
          <w:bCs/>
          <w:lang w:val="en-US"/>
        </w:rPr>
        <w:t>dr Jakub Marszałkiewicz</w:t>
      </w: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1145B" w:rsidRPr="004E2740" w14:paraId="67F8985F" w14:textId="77777777" w:rsidTr="00DB3E84">
        <w:trPr>
          <w:trHeight w:val="334"/>
        </w:trPr>
        <w:tc>
          <w:tcPr>
            <w:tcW w:w="675" w:type="dxa"/>
            <w:vAlign w:val="center"/>
            <w:hideMark/>
          </w:tcPr>
          <w:p w14:paraId="1F995ED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59D7B1D2" w14:textId="0BFDCC24" w:rsidR="00E1145B" w:rsidRPr="00697642" w:rsidRDefault="009B6374" w:rsidP="00E1145B">
            <w:pPr>
              <w:spacing w:before="120" w:after="120"/>
              <w:jc w:val="center"/>
            </w:pPr>
            <w:r>
              <w:t>029364</w:t>
            </w:r>
          </w:p>
        </w:tc>
        <w:tc>
          <w:tcPr>
            <w:tcW w:w="7088" w:type="dxa"/>
          </w:tcPr>
          <w:p w14:paraId="42CDB814" w14:textId="636E9FDA" w:rsidR="00E1145B" w:rsidRPr="009B6374" w:rsidRDefault="009B6374" w:rsidP="00E1145B">
            <w:pPr>
              <w:jc w:val="both"/>
              <w:rPr>
                <w:rFonts w:cstheme="minorHAnsi"/>
              </w:rPr>
            </w:pPr>
            <w:r w:rsidRPr="009B6374">
              <w:rPr>
                <w:rFonts w:eastAsia="Arial Unicode MS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Magazynowanie oraz transport ładunków niebezpiecznych w przewozach drogowych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1145B" w:rsidRPr="004E2740" w14:paraId="45CD59A8" w14:textId="77777777" w:rsidTr="00370820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3976F3EC" w:rsidR="00E1145B" w:rsidRPr="00697642" w:rsidRDefault="009B6374" w:rsidP="00E1145B">
            <w:pPr>
              <w:jc w:val="center"/>
            </w:pPr>
            <w:r>
              <w:t>029365</w:t>
            </w:r>
          </w:p>
        </w:tc>
        <w:tc>
          <w:tcPr>
            <w:tcW w:w="7088" w:type="dxa"/>
            <w:vAlign w:val="center"/>
          </w:tcPr>
          <w:p w14:paraId="6D078A66" w14:textId="0DBF7A78" w:rsidR="00E1145B" w:rsidRPr="009B6374" w:rsidRDefault="009B6374" w:rsidP="00E1145B">
            <w:pPr>
              <w:jc w:val="both"/>
              <w:rPr>
                <w:rFonts w:cstheme="minorHAnsi"/>
                <w:color w:val="000000" w:themeColor="text1"/>
              </w:rPr>
            </w:pPr>
            <w:r w:rsidRPr="009B6374">
              <w:rPr>
                <w:rFonts w:eastAsia="Arial Unicode MS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Wykorzystanie pojazdów ekologicznych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670931"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6EFE4FEF" w:rsidR="009B6374" w:rsidRPr="00697642" w:rsidRDefault="009B6374" w:rsidP="009B6374">
            <w:pPr>
              <w:jc w:val="center"/>
            </w:pPr>
            <w:r>
              <w:t>029191</w:t>
            </w:r>
          </w:p>
        </w:tc>
        <w:tc>
          <w:tcPr>
            <w:tcW w:w="7088" w:type="dxa"/>
          </w:tcPr>
          <w:p w14:paraId="080149E7" w14:textId="442878E8" w:rsidR="009B6374" w:rsidRPr="009B6374" w:rsidRDefault="009B6374" w:rsidP="009B6374">
            <w:pPr>
              <w:jc w:val="both"/>
              <w:rPr>
                <w:rFonts w:cstheme="minorHAnsi"/>
              </w:rPr>
            </w:pPr>
            <w:r w:rsidRPr="009B6374">
              <w:rPr>
                <w:rFonts w:eastAsia="Arial Unicode MS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Perspektywy rozwoju transportu drogowego na rynku polskim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6DC516D" w14:textId="77777777" w:rsidTr="00370820">
        <w:tc>
          <w:tcPr>
            <w:tcW w:w="675" w:type="dxa"/>
            <w:vAlign w:val="center"/>
            <w:hideMark/>
          </w:tcPr>
          <w:p w14:paraId="40540F23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5BED021C" w:rsidR="009B6374" w:rsidRPr="00697642" w:rsidRDefault="009B6374" w:rsidP="009B6374">
            <w:pPr>
              <w:jc w:val="center"/>
            </w:pPr>
            <w:r>
              <w:t>029192</w:t>
            </w:r>
          </w:p>
        </w:tc>
        <w:tc>
          <w:tcPr>
            <w:tcW w:w="7088" w:type="dxa"/>
            <w:vAlign w:val="center"/>
          </w:tcPr>
          <w:p w14:paraId="63E72648" w14:textId="1839D315" w:rsidR="009B6374" w:rsidRPr="009B6374" w:rsidRDefault="009B6374" w:rsidP="009B6374">
            <w:pPr>
              <w:spacing w:before="120" w:after="120"/>
              <w:jc w:val="both"/>
              <w:rPr>
                <w:rFonts w:cstheme="minorHAnsi"/>
              </w:rPr>
            </w:pPr>
            <w:r w:rsidRPr="009B6374">
              <w:rPr>
                <w:rFonts w:eastAsia="Arial Unicode MS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Transport morski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0FADEC8" w14:textId="77777777" w:rsidTr="00370820">
        <w:tc>
          <w:tcPr>
            <w:tcW w:w="675" w:type="dxa"/>
            <w:vAlign w:val="center"/>
            <w:hideMark/>
          </w:tcPr>
          <w:p w14:paraId="2D2CB9CF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27E113AA" w14:textId="3B6AC98A" w:rsidR="009B6374" w:rsidRDefault="009B6374" w:rsidP="009B6374">
            <w:pPr>
              <w:jc w:val="center"/>
            </w:pPr>
            <w:r>
              <w:t>029193</w:t>
            </w:r>
          </w:p>
        </w:tc>
        <w:tc>
          <w:tcPr>
            <w:tcW w:w="7088" w:type="dxa"/>
            <w:vAlign w:val="center"/>
          </w:tcPr>
          <w:p w14:paraId="00BC35F5" w14:textId="688CA27C" w:rsidR="009B6374" w:rsidRPr="009B6374" w:rsidRDefault="009B6374" w:rsidP="009B6374">
            <w:pPr>
              <w:jc w:val="both"/>
              <w:rPr>
                <w:rFonts w:cstheme="minorHAnsi"/>
              </w:rPr>
            </w:pPr>
            <w:r w:rsidRPr="009B6374">
              <w:rPr>
                <w:rFonts w:eastAsia="Arial Unicode MS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Wykorzystanie arkusza kalkulacyjnego przy tworzeniu dokumentacji pociągowej ułatwiającej zarządzanie taborem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6E994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154B092F" w14:textId="77777777" w:rsidTr="00370820">
        <w:tc>
          <w:tcPr>
            <w:tcW w:w="675" w:type="dxa"/>
            <w:vAlign w:val="center"/>
            <w:hideMark/>
          </w:tcPr>
          <w:p w14:paraId="1341877C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3F757F1" w14:textId="04466896" w:rsidR="009B6374" w:rsidRDefault="009B6374" w:rsidP="009B6374">
            <w:pPr>
              <w:jc w:val="center"/>
            </w:pPr>
            <w:r>
              <w:t>029181</w:t>
            </w:r>
          </w:p>
        </w:tc>
        <w:tc>
          <w:tcPr>
            <w:tcW w:w="7088" w:type="dxa"/>
            <w:vAlign w:val="center"/>
          </w:tcPr>
          <w:p w14:paraId="52F5A5B8" w14:textId="7EBE8FB4" w:rsidR="009B6374" w:rsidRPr="009B6374" w:rsidRDefault="009B6374" w:rsidP="009B6374">
            <w:pPr>
              <w:jc w:val="both"/>
              <w:rPr>
                <w:rFonts w:cstheme="minorHAnsi"/>
              </w:rPr>
            </w:pPr>
            <w:r w:rsidRPr="009B6374">
              <w:rPr>
                <w:rFonts w:cstheme="minorHAnsi"/>
              </w:rPr>
              <w:t>Rynek usług transportowych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E376A3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E8A8B61" w14:textId="77777777" w:rsidTr="00370820">
        <w:tc>
          <w:tcPr>
            <w:tcW w:w="675" w:type="dxa"/>
            <w:vAlign w:val="center"/>
          </w:tcPr>
          <w:p w14:paraId="2DB6FAEB" w14:textId="6411D7CF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5FC4CB75" w14:textId="7F8B8709" w:rsidR="009B6374" w:rsidRDefault="009B6374" w:rsidP="009B6374">
            <w:pPr>
              <w:jc w:val="center"/>
            </w:pPr>
            <w:r>
              <w:t>029546</w:t>
            </w:r>
          </w:p>
        </w:tc>
        <w:tc>
          <w:tcPr>
            <w:tcW w:w="7088" w:type="dxa"/>
            <w:vAlign w:val="center"/>
          </w:tcPr>
          <w:p w14:paraId="1BBE294A" w14:textId="31350DAB" w:rsidR="009B6374" w:rsidRPr="009B6374" w:rsidRDefault="009B6374" w:rsidP="009B6374">
            <w:pPr>
              <w:jc w:val="both"/>
              <w:rPr>
                <w:rFonts w:cstheme="minorHAnsi"/>
              </w:rPr>
            </w:pPr>
            <w:r w:rsidRPr="009B6374">
              <w:rPr>
                <w:rFonts w:cstheme="minorHAnsi"/>
              </w:rPr>
              <w:t>Optymalizacja procesów logistycznych z wykorzystaniem metod i narzędzi lean managment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42B0E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490BAAAB" w14:textId="77777777" w:rsidTr="00370820">
        <w:tc>
          <w:tcPr>
            <w:tcW w:w="675" w:type="dxa"/>
            <w:vAlign w:val="center"/>
          </w:tcPr>
          <w:p w14:paraId="17EB9D80" w14:textId="5F9F3A29" w:rsidR="009B6374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450605A6" w14:textId="0B400FC5" w:rsidR="009B6374" w:rsidRDefault="009B6374" w:rsidP="009B6374">
            <w:pPr>
              <w:jc w:val="center"/>
            </w:pPr>
            <w:r>
              <w:t>029199</w:t>
            </w:r>
          </w:p>
        </w:tc>
        <w:tc>
          <w:tcPr>
            <w:tcW w:w="7088" w:type="dxa"/>
            <w:vAlign w:val="center"/>
          </w:tcPr>
          <w:p w14:paraId="13139C75" w14:textId="1D79C424" w:rsidR="009B6374" w:rsidRPr="009B6374" w:rsidRDefault="009B6374" w:rsidP="009B6374">
            <w:pPr>
              <w:jc w:val="both"/>
              <w:rPr>
                <w:rFonts w:cstheme="minorHAnsi"/>
              </w:rPr>
            </w:pPr>
            <w:r w:rsidRPr="009B6374">
              <w:rPr>
                <w:rFonts w:cstheme="minorHAnsi"/>
              </w:rPr>
              <w:t>Zastosowanie techniki informatycznej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65DE3C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5501B8A" w14:textId="77777777" w:rsidR="004E2740" w:rsidRDefault="004E2740" w:rsidP="00DB7CC0">
      <w:pPr>
        <w:spacing w:after="0"/>
        <w:jc w:val="center"/>
        <w:rPr>
          <w:rFonts w:cstheme="minorHAnsi"/>
          <w:b/>
        </w:rPr>
      </w:pPr>
    </w:p>
    <w:p w14:paraId="5D3D5985" w14:textId="77777777" w:rsidR="00A131F7" w:rsidRDefault="00A131F7" w:rsidP="004E2740">
      <w:pPr>
        <w:spacing w:after="0"/>
        <w:rPr>
          <w:rFonts w:cstheme="minorHAnsi"/>
          <w:bCs/>
        </w:rPr>
      </w:pPr>
    </w:p>
    <w:p w14:paraId="15A01BBC" w14:textId="77777777" w:rsidR="00CE31B5" w:rsidRDefault="00CE31B5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3A54BBA9" w14:textId="36702E5B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</w:t>
      </w:r>
      <w:r w:rsidR="0086194E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</w:t>
      </w:r>
      <w:r w:rsidR="0086194E">
        <w:rPr>
          <w:rFonts w:cstheme="minorHAnsi"/>
        </w:rPr>
        <w:t>e</w:t>
      </w:r>
      <w:r w:rsidR="00882A2B">
        <w:rPr>
          <w:rFonts w:cstheme="minorHAnsi"/>
        </w:rPr>
        <w:t>rwszego stopnia (L_NS)</w:t>
      </w:r>
      <w:r w:rsidR="00882A2B">
        <w:rPr>
          <w:rFonts w:cstheme="minorHAnsi"/>
        </w:rPr>
        <w:br/>
      </w:r>
      <w:r w:rsidR="00882A2B" w:rsidRPr="00370820">
        <w:rPr>
          <w:rFonts w:cstheme="minorHAnsi"/>
          <w:b/>
        </w:rPr>
        <w:t>r.a. 202</w:t>
      </w:r>
      <w:r w:rsidR="008F4B7F">
        <w:rPr>
          <w:rFonts w:cstheme="minorHAnsi"/>
          <w:b/>
        </w:rPr>
        <w:t>2</w:t>
      </w:r>
      <w:r w:rsidR="00882A2B" w:rsidRPr="00370820">
        <w:rPr>
          <w:rFonts w:cstheme="minorHAnsi"/>
          <w:b/>
        </w:rPr>
        <w:t>/202</w:t>
      </w:r>
      <w:r w:rsidR="008F4B7F">
        <w:rPr>
          <w:rFonts w:cstheme="minorHAnsi"/>
          <w:b/>
        </w:rPr>
        <w:t>3</w:t>
      </w:r>
    </w:p>
    <w:p w14:paraId="5FB01D5B" w14:textId="2C5C6511" w:rsidR="006351C7" w:rsidRPr="004173A8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  <w:r w:rsidRPr="004173A8">
        <w:rPr>
          <w:rFonts w:cstheme="minorHAnsi"/>
          <w:u w:val="single"/>
        </w:rPr>
        <w:t xml:space="preserve">Promotor: </w:t>
      </w:r>
      <w:r w:rsidR="00A52F62" w:rsidRPr="00A52F62">
        <w:rPr>
          <w:rFonts w:cstheme="minorHAnsi"/>
          <w:b/>
          <w:bCs/>
        </w:rPr>
        <w:t>dr Ewelina Gutowska</w:t>
      </w: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AD2EB2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196BF776" w:rsidR="00D717F6" w:rsidRPr="00D717F6" w:rsidRDefault="00A52F62" w:rsidP="00D717F6">
            <w:pPr>
              <w:tabs>
                <w:tab w:val="left" w:pos="1315"/>
              </w:tabs>
              <w:spacing w:before="120" w:after="120"/>
              <w:jc w:val="center"/>
            </w:pPr>
            <w:r>
              <w:t>029196</w:t>
            </w:r>
          </w:p>
        </w:tc>
        <w:tc>
          <w:tcPr>
            <w:tcW w:w="7289" w:type="dxa"/>
          </w:tcPr>
          <w:p w14:paraId="28D1C348" w14:textId="1DBE3032" w:rsidR="00D717F6" w:rsidRPr="003D4CAA" w:rsidRDefault="00A52F62" w:rsidP="00D717F6">
            <w:pPr>
              <w:spacing w:before="120" w:after="120"/>
              <w:jc w:val="both"/>
            </w:pPr>
            <w:r w:rsidRPr="003D4CAA">
              <w:t>Wpływ pandemii na rozwój usług przewozowych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3D5F46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1E408200" w14:textId="77777777" w:rsidTr="00CE31B5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0504CF02" w:rsidR="00D717F6" w:rsidRPr="00D717F6" w:rsidRDefault="00A52F62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029565</w:t>
            </w:r>
          </w:p>
        </w:tc>
        <w:tc>
          <w:tcPr>
            <w:tcW w:w="7289" w:type="dxa"/>
            <w:vAlign w:val="center"/>
          </w:tcPr>
          <w:p w14:paraId="73EB0B5A" w14:textId="6FAA51BA" w:rsidR="00D717F6" w:rsidRPr="003D4CAA" w:rsidRDefault="00A52F62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D4CAA">
              <w:rPr>
                <w:rFonts w:cstheme="minorHAnsi"/>
              </w:rPr>
              <w:t>Analiza możliwości wprowadzenia transportu autonomicznego w Miejskim Zakładzie Komunikacji w Gorzowie Wielkopolskim.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1F63B3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41E08FD1" w14:textId="77777777" w:rsidTr="00CE31B5">
        <w:tc>
          <w:tcPr>
            <w:tcW w:w="647" w:type="dxa"/>
            <w:vAlign w:val="center"/>
            <w:hideMark/>
          </w:tcPr>
          <w:p w14:paraId="2BC807C7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78453E96" w:rsidR="00D717F6" w:rsidRPr="00D717F6" w:rsidRDefault="00A52F62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029188</w:t>
            </w:r>
          </w:p>
        </w:tc>
        <w:tc>
          <w:tcPr>
            <w:tcW w:w="7289" w:type="dxa"/>
            <w:vAlign w:val="center"/>
          </w:tcPr>
          <w:p w14:paraId="12B2434A" w14:textId="46FD2C90" w:rsidR="00D717F6" w:rsidRPr="003D4CAA" w:rsidRDefault="00A52F62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D4CAA">
              <w:rPr>
                <w:rFonts w:cstheme="minorHAnsi"/>
              </w:rPr>
              <w:t>Analiza i ocena funkcjonowania rynku KEP w Polsce w latach 2015-202</w:t>
            </w:r>
            <w:r w:rsidR="00A16D8D">
              <w:rPr>
                <w:rFonts w:cstheme="minorHAnsi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4DD1AC04" w:rsidR="00D717F6" w:rsidRPr="001E3B9E" w:rsidRDefault="00A16D8D" w:rsidP="00D717F6">
            <w:pPr>
              <w:spacing w:before="120" w:after="120"/>
            </w:pPr>
            <w:r>
              <w:t>9.04.2024 r.</w:t>
            </w:r>
          </w:p>
        </w:tc>
      </w:tr>
      <w:tr w:rsidR="003D4CAA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70C30083" w:rsidR="003D4CAA" w:rsidRPr="00D717F6" w:rsidRDefault="003D4CAA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029197</w:t>
            </w:r>
          </w:p>
        </w:tc>
        <w:tc>
          <w:tcPr>
            <w:tcW w:w="7289" w:type="dxa"/>
          </w:tcPr>
          <w:p w14:paraId="551D666C" w14:textId="109F75CA" w:rsidR="003D4CAA" w:rsidRPr="003D4CAA" w:rsidRDefault="003D4CAA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D4CAA">
              <w:rPr>
                <w:rFonts w:cstheme="minorHAnsi"/>
              </w:rPr>
              <w:t>Analiza i ocena efektywności pracy kierowców w przewozach towarowych na przykładzie wybranej trasy w przedsiębiorstwie XYZ.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9BC0DF4" w14:textId="77777777" w:rsidTr="00B26F18">
        <w:tc>
          <w:tcPr>
            <w:tcW w:w="647" w:type="dxa"/>
            <w:vAlign w:val="center"/>
            <w:hideMark/>
          </w:tcPr>
          <w:p w14:paraId="0DE58909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39C6D258" w14:textId="132B9726" w:rsidR="003D4CAA" w:rsidRPr="00D717F6" w:rsidRDefault="003D4CAA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029198</w:t>
            </w:r>
          </w:p>
        </w:tc>
        <w:tc>
          <w:tcPr>
            <w:tcW w:w="7289" w:type="dxa"/>
          </w:tcPr>
          <w:p w14:paraId="1B805D07" w14:textId="0EE38E11" w:rsidR="003D4CAA" w:rsidRPr="003D4CAA" w:rsidRDefault="003D4CAA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D4CAA">
              <w:rPr>
                <w:rFonts w:cstheme="minorHAnsi"/>
              </w:rPr>
              <w:t>Analiza i ocena efektywności transportu drogowego materiałów niebezpiecznych w jednostkach wojskowych na przykładzie jednostki w Skwierzynie.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7D8DF7" w14:textId="77777777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0E8D7B6" w14:textId="77777777" w:rsidTr="00CE31B5">
        <w:tc>
          <w:tcPr>
            <w:tcW w:w="647" w:type="dxa"/>
            <w:vAlign w:val="center"/>
            <w:hideMark/>
          </w:tcPr>
          <w:p w14:paraId="7E701F94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E787E15" w14:textId="02795681" w:rsidR="003D4CAA" w:rsidRPr="00D717F6" w:rsidRDefault="003D4CAA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022959</w:t>
            </w:r>
          </w:p>
        </w:tc>
        <w:tc>
          <w:tcPr>
            <w:tcW w:w="7289" w:type="dxa"/>
            <w:vAlign w:val="center"/>
          </w:tcPr>
          <w:p w14:paraId="5F89B548" w14:textId="4C0ED105" w:rsidR="003D4CAA" w:rsidRPr="003D4CAA" w:rsidRDefault="003D4CAA" w:rsidP="003D4CAA">
            <w:pPr>
              <w:spacing w:before="120" w:after="120"/>
              <w:jc w:val="both"/>
            </w:pPr>
            <w:r w:rsidRPr="003D4CAA">
              <w:rPr>
                <w:rFonts w:cstheme="minorHAnsi"/>
              </w:rPr>
              <w:t>Analiza i ocena ekonomicznych i ekologicznych aspektów zastosowania alternatywnych źródeł napędu w komunikacji miejskiej na podstawie MZK w Gorzowie Wielkopolskim.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0FC7A33" w14:textId="77777777" w:rsidR="003D4CAA" w:rsidRPr="001E3B9E" w:rsidRDefault="003D4CAA" w:rsidP="003D4CAA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77777777" w:rsidR="00D133BA" w:rsidRDefault="00D133BA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988DA0C" w14:textId="54149BF0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pierwszego stopnia (L_S)</w:t>
      </w:r>
      <w:r>
        <w:rPr>
          <w:rFonts w:cstheme="minorHAnsi"/>
        </w:rPr>
        <w:br/>
      </w:r>
      <w:r w:rsidRPr="00370820">
        <w:rPr>
          <w:rFonts w:cstheme="minorHAnsi"/>
          <w:b/>
        </w:rPr>
        <w:t>r.a. 202</w:t>
      </w:r>
      <w:r w:rsidR="008F4B7F">
        <w:rPr>
          <w:rFonts w:cstheme="minorHAnsi"/>
          <w:b/>
        </w:rPr>
        <w:t>2</w:t>
      </w:r>
      <w:r w:rsidRPr="00370820">
        <w:rPr>
          <w:rFonts w:cstheme="minorHAnsi"/>
          <w:b/>
        </w:rPr>
        <w:t>/202</w:t>
      </w:r>
      <w:r w:rsidR="008F4B7F">
        <w:rPr>
          <w:rFonts w:cstheme="minorHAnsi"/>
          <w:b/>
        </w:rPr>
        <w:t>3</w:t>
      </w:r>
    </w:p>
    <w:p w14:paraId="1221FD4B" w14:textId="798BCCD9" w:rsidR="00D133BA" w:rsidRPr="004173A8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  <w:r w:rsidRPr="004173A8">
        <w:rPr>
          <w:rFonts w:cstheme="minorHAnsi"/>
          <w:u w:val="single"/>
        </w:rPr>
        <w:t xml:space="preserve">Promotor: </w:t>
      </w:r>
      <w:r w:rsidR="00220E2F" w:rsidRPr="00220E2F">
        <w:rPr>
          <w:rFonts w:cstheme="minorHAnsi"/>
          <w:b/>
          <w:bCs/>
        </w:rPr>
        <w:t>dr Michał Kuściński</w:t>
      </w: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133BA" w:rsidRPr="004E2740" w14:paraId="48E51E31" w14:textId="77777777" w:rsidTr="0086294D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6783FC" w14:textId="4B91D52C" w:rsidR="00D133BA" w:rsidRPr="00D133BA" w:rsidRDefault="00220E2F" w:rsidP="0086294D">
            <w:pPr>
              <w:tabs>
                <w:tab w:val="left" w:pos="1315"/>
              </w:tabs>
              <w:spacing w:before="120" w:after="120"/>
              <w:jc w:val="center"/>
            </w:pPr>
            <w:r>
              <w:t>029171</w:t>
            </w:r>
          </w:p>
        </w:tc>
        <w:tc>
          <w:tcPr>
            <w:tcW w:w="7289" w:type="dxa"/>
          </w:tcPr>
          <w:p w14:paraId="6C3F3415" w14:textId="3734BBF1" w:rsidR="00D133BA" w:rsidRPr="00D133BA" w:rsidRDefault="00220E2F" w:rsidP="0086294D">
            <w:pPr>
              <w:spacing w:before="120" w:after="120"/>
              <w:jc w:val="both"/>
            </w:pPr>
            <w:r>
              <w:t>Kompletacja zamówień jako szczególny element logistyki w gospodarce magazynowej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D133BA" w:rsidRPr="001E3B9E" w:rsidRDefault="00D133BA" w:rsidP="0086294D">
            <w:pPr>
              <w:spacing w:before="120" w:after="120"/>
            </w:pPr>
          </w:p>
        </w:tc>
      </w:tr>
      <w:tr w:rsidR="00D133BA" w:rsidRPr="004E2740" w14:paraId="2D57D8A6" w14:textId="77777777" w:rsidTr="00F07EC6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35EB5ED4" w14:textId="381F42B1" w:rsidR="00D133BA" w:rsidRPr="00D133BA" w:rsidRDefault="00220E2F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029179</w:t>
            </w:r>
          </w:p>
        </w:tc>
        <w:tc>
          <w:tcPr>
            <w:tcW w:w="7289" w:type="dxa"/>
            <w:vAlign w:val="center"/>
          </w:tcPr>
          <w:p w14:paraId="21A1BD70" w14:textId="5EED16FA" w:rsidR="00D133BA" w:rsidRPr="00D133BA" w:rsidRDefault="00220E2F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Logistyka organizowania imprezy sportowej na przykładzie klubu sportowego Admira Gorzów Wielkopolski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16508FD" w14:textId="77777777" w:rsidTr="007426CE">
        <w:tc>
          <w:tcPr>
            <w:tcW w:w="647" w:type="dxa"/>
            <w:vAlign w:val="center"/>
            <w:hideMark/>
          </w:tcPr>
          <w:p w14:paraId="1E1F27CE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C46D8F6" w14:textId="5F970C98" w:rsidR="00D133BA" w:rsidRPr="00D133BA" w:rsidRDefault="00220E2F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029172</w:t>
            </w:r>
          </w:p>
        </w:tc>
        <w:tc>
          <w:tcPr>
            <w:tcW w:w="7289" w:type="dxa"/>
          </w:tcPr>
          <w:p w14:paraId="34FE2804" w14:textId="129010F0" w:rsidR="00D133BA" w:rsidRPr="00D133BA" w:rsidRDefault="00220E2F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Logistyczne aspekty procesów transportowych w ujęciu nowoczesnych technologii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34330D77" w14:textId="77777777" w:rsidTr="0086294D">
        <w:tc>
          <w:tcPr>
            <w:tcW w:w="647" w:type="dxa"/>
            <w:vAlign w:val="center"/>
            <w:hideMark/>
          </w:tcPr>
          <w:p w14:paraId="1C167C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5C6A3497" w:rsidR="00D133BA" w:rsidRPr="00D133BA" w:rsidRDefault="00220E2F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032079</w:t>
            </w:r>
          </w:p>
        </w:tc>
        <w:tc>
          <w:tcPr>
            <w:tcW w:w="7289" w:type="dxa"/>
          </w:tcPr>
          <w:p w14:paraId="7C05898D" w14:textId="5C64F977" w:rsidR="00D133BA" w:rsidRPr="00D133BA" w:rsidRDefault="00220E2F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Logistyczna obsługa klientów na przykładzie realizacji zamówień typu „food” z aplikacji mobilnych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F566AF8" w14:textId="77777777" w:rsidTr="0086294D">
        <w:tc>
          <w:tcPr>
            <w:tcW w:w="647" w:type="dxa"/>
            <w:vAlign w:val="center"/>
            <w:hideMark/>
          </w:tcPr>
          <w:p w14:paraId="259867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62BACDC3" w14:textId="490FBA02" w:rsidR="00D133BA" w:rsidRPr="00D133BA" w:rsidRDefault="00220E2F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029187</w:t>
            </w:r>
          </w:p>
        </w:tc>
        <w:tc>
          <w:tcPr>
            <w:tcW w:w="7289" w:type="dxa"/>
          </w:tcPr>
          <w:p w14:paraId="33749652" w14:textId="542343DA" w:rsidR="00D133BA" w:rsidRPr="00D133BA" w:rsidRDefault="00220E2F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Rozwój handlu elektronicznego w Polsce i jego wpływ na ekologistykę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AB79185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63040BF9" w14:textId="77777777" w:rsidTr="0086294D">
        <w:tc>
          <w:tcPr>
            <w:tcW w:w="647" w:type="dxa"/>
            <w:vAlign w:val="center"/>
            <w:hideMark/>
          </w:tcPr>
          <w:p w14:paraId="015262C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50A4D026" w14:textId="2948A1F4" w:rsidR="00D133BA" w:rsidRPr="00D133BA" w:rsidRDefault="00220E2F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029177</w:t>
            </w:r>
          </w:p>
        </w:tc>
        <w:tc>
          <w:tcPr>
            <w:tcW w:w="7289" w:type="dxa"/>
            <w:vAlign w:val="center"/>
          </w:tcPr>
          <w:p w14:paraId="5DD229CE" w14:textId="12DD2BB3" w:rsidR="00D133BA" w:rsidRPr="00D133BA" w:rsidRDefault="00220E2F" w:rsidP="00D133BA">
            <w:pPr>
              <w:spacing w:before="120" w:after="120"/>
              <w:jc w:val="both"/>
            </w:pPr>
            <w:r>
              <w:t>Charakterystyka rynku TSL ze szczególnym uwzględnieniem roli spedycji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9AADA2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1C2DDF0B" w14:textId="77777777" w:rsidTr="0086294D">
        <w:tc>
          <w:tcPr>
            <w:tcW w:w="647" w:type="dxa"/>
            <w:vAlign w:val="center"/>
          </w:tcPr>
          <w:p w14:paraId="2D4C2D6B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E77332B" w14:textId="1F718038" w:rsidR="00D133BA" w:rsidRPr="00D133BA" w:rsidRDefault="00220E2F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022425</w:t>
            </w:r>
          </w:p>
        </w:tc>
        <w:tc>
          <w:tcPr>
            <w:tcW w:w="7289" w:type="dxa"/>
            <w:vAlign w:val="center"/>
          </w:tcPr>
          <w:p w14:paraId="1DF2D589" w14:textId="0B663708" w:rsidR="00D133BA" w:rsidRPr="00D133BA" w:rsidRDefault="00220E2F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Analiza i ocena wybranego procesu gospodarki magazynowej w firmie XYZ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7F6A53E" w14:textId="77777777" w:rsidR="00D133BA" w:rsidRPr="001E3B9E" w:rsidRDefault="00D133BA" w:rsidP="00D133BA">
            <w:pPr>
              <w:spacing w:before="120" w:after="120"/>
            </w:pPr>
          </w:p>
        </w:tc>
      </w:tr>
    </w:tbl>
    <w:p w14:paraId="77FA0548" w14:textId="77777777" w:rsidR="009E6217" w:rsidRDefault="009E6217" w:rsidP="00D835AA">
      <w:pPr>
        <w:spacing w:after="0"/>
        <w:rPr>
          <w:rFonts w:cstheme="minorHAnsi"/>
          <w:bCs/>
        </w:rPr>
      </w:pPr>
    </w:p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95C68F8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21AED65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8B35BB0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3F96E3D1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1A47408C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73525FCA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4618DC5B" w14:textId="77777777" w:rsidR="00BA5246" w:rsidRDefault="00BA5246" w:rsidP="00D835AA">
      <w:pPr>
        <w:spacing w:after="0"/>
        <w:rPr>
          <w:rFonts w:cstheme="minorHAnsi"/>
          <w:bCs/>
        </w:rPr>
      </w:pPr>
    </w:p>
    <w:sectPr w:rsidR="00BA5246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E782" w14:textId="77777777" w:rsidR="00F43620" w:rsidRDefault="00F43620" w:rsidP="00BD3DE5">
      <w:pPr>
        <w:spacing w:after="0" w:line="240" w:lineRule="auto"/>
      </w:pPr>
      <w:r>
        <w:separator/>
      </w:r>
    </w:p>
  </w:endnote>
  <w:endnote w:type="continuationSeparator" w:id="0">
    <w:p w14:paraId="406FBCF1" w14:textId="77777777" w:rsidR="00F43620" w:rsidRDefault="00F43620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59F" w14:textId="40C2A830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A16D8D">
      <w:rPr>
        <w:noProof/>
      </w:rPr>
      <w:t>09.04.2024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7FD12" w14:textId="77777777" w:rsidR="00F43620" w:rsidRDefault="00F43620" w:rsidP="00BD3DE5">
      <w:pPr>
        <w:spacing w:after="0" w:line="240" w:lineRule="auto"/>
      </w:pPr>
      <w:r>
        <w:separator/>
      </w:r>
    </w:p>
  </w:footnote>
  <w:footnote w:type="continuationSeparator" w:id="0">
    <w:p w14:paraId="0D76B365" w14:textId="77777777" w:rsidR="00F43620" w:rsidRDefault="00F43620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64"/>
    <w:rsid w:val="00011E29"/>
    <w:rsid w:val="00070404"/>
    <w:rsid w:val="00094A51"/>
    <w:rsid w:val="00097F1C"/>
    <w:rsid w:val="000B33C3"/>
    <w:rsid w:val="000E5CBB"/>
    <w:rsid w:val="001245E1"/>
    <w:rsid w:val="0014661C"/>
    <w:rsid w:val="00151074"/>
    <w:rsid w:val="001554E3"/>
    <w:rsid w:val="00163364"/>
    <w:rsid w:val="00171BF2"/>
    <w:rsid w:val="00191081"/>
    <w:rsid w:val="001D6727"/>
    <w:rsid w:val="001F584A"/>
    <w:rsid w:val="0021570D"/>
    <w:rsid w:val="00220E2F"/>
    <w:rsid w:val="0024236D"/>
    <w:rsid w:val="00246A90"/>
    <w:rsid w:val="00283B57"/>
    <w:rsid w:val="002C3C4B"/>
    <w:rsid w:val="00320D19"/>
    <w:rsid w:val="00334C64"/>
    <w:rsid w:val="00370820"/>
    <w:rsid w:val="003829AD"/>
    <w:rsid w:val="003D4CAA"/>
    <w:rsid w:val="004173A8"/>
    <w:rsid w:val="004B242B"/>
    <w:rsid w:val="004E1BA0"/>
    <w:rsid w:val="004E2740"/>
    <w:rsid w:val="004F1973"/>
    <w:rsid w:val="004F42D3"/>
    <w:rsid w:val="00524F07"/>
    <w:rsid w:val="00590452"/>
    <w:rsid w:val="005E0CC2"/>
    <w:rsid w:val="006351C7"/>
    <w:rsid w:val="00655610"/>
    <w:rsid w:val="00657DB1"/>
    <w:rsid w:val="0069085B"/>
    <w:rsid w:val="006C3A49"/>
    <w:rsid w:val="006C450F"/>
    <w:rsid w:val="00744855"/>
    <w:rsid w:val="00745C27"/>
    <w:rsid w:val="00765DBB"/>
    <w:rsid w:val="007A7B62"/>
    <w:rsid w:val="007B2046"/>
    <w:rsid w:val="007D4BA4"/>
    <w:rsid w:val="007E7093"/>
    <w:rsid w:val="007F5ECF"/>
    <w:rsid w:val="008473F7"/>
    <w:rsid w:val="0086194E"/>
    <w:rsid w:val="0087404B"/>
    <w:rsid w:val="0087666B"/>
    <w:rsid w:val="00881D65"/>
    <w:rsid w:val="00882A2B"/>
    <w:rsid w:val="008F4B7F"/>
    <w:rsid w:val="008F72F7"/>
    <w:rsid w:val="00921D30"/>
    <w:rsid w:val="00923CB9"/>
    <w:rsid w:val="009474DF"/>
    <w:rsid w:val="009524CC"/>
    <w:rsid w:val="009805CB"/>
    <w:rsid w:val="009B2E4D"/>
    <w:rsid w:val="009B4D85"/>
    <w:rsid w:val="009B6374"/>
    <w:rsid w:val="009D5F1B"/>
    <w:rsid w:val="009E5B50"/>
    <w:rsid w:val="009E6217"/>
    <w:rsid w:val="00A131F7"/>
    <w:rsid w:val="00A16D8D"/>
    <w:rsid w:val="00A257D9"/>
    <w:rsid w:val="00A42349"/>
    <w:rsid w:val="00A52F62"/>
    <w:rsid w:val="00A702C9"/>
    <w:rsid w:val="00A8363B"/>
    <w:rsid w:val="00AE4AA4"/>
    <w:rsid w:val="00AF2F78"/>
    <w:rsid w:val="00B97766"/>
    <w:rsid w:val="00BA5246"/>
    <w:rsid w:val="00BB6D82"/>
    <w:rsid w:val="00BC2F3C"/>
    <w:rsid w:val="00BD3DE5"/>
    <w:rsid w:val="00BD48BB"/>
    <w:rsid w:val="00C652A1"/>
    <w:rsid w:val="00CA3C28"/>
    <w:rsid w:val="00CA7019"/>
    <w:rsid w:val="00CE31B5"/>
    <w:rsid w:val="00D133BA"/>
    <w:rsid w:val="00D147BC"/>
    <w:rsid w:val="00D7029D"/>
    <w:rsid w:val="00D717F6"/>
    <w:rsid w:val="00D835AA"/>
    <w:rsid w:val="00DB7CC0"/>
    <w:rsid w:val="00DE605F"/>
    <w:rsid w:val="00DF4FE4"/>
    <w:rsid w:val="00E1145B"/>
    <w:rsid w:val="00E211C6"/>
    <w:rsid w:val="00E514CE"/>
    <w:rsid w:val="00E56BDE"/>
    <w:rsid w:val="00EE2BB9"/>
    <w:rsid w:val="00EF3090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28</cp:revision>
  <cp:lastPrinted>2020-07-13T10:58:00Z</cp:lastPrinted>
  <dcterms:created xsi:type="dcterms:W3CDTF">2020-07-10T08:16:00Z</dcterms:created>
  <dcterms:modified xsi:type="dcterms:W3CDTF">2024-04-09T07:06:00Z</dcterms:modified>
</cp:coreProperties>
</file>